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2E325" w14:textId="0573C03E" w:rsidR="00326CA8" w:rsidRPr="00E769D7" w:rsidRDefault="0066460B" w:rsidP="003114C5">
      <w:pPr>
        <w:pStyle w:val="Title"/>
        <w:rPr>
          <w:rFonts w:cs="B Nazanin"/>
          <w:rtl/>
          <w:lang w:val="fr-CA"/>
        </w:rPr>
      </w:pPr>
      <w:r w:rsidRPr="00E769D7">
        <w:rPr>
          <w:rFonts w:cs="B Nazanin"/>
        </w:rPr>
        <w:ptab w:relativeTo="margin" w:alignment="center" w:leader="none"/>
      </w:r>
      <w:r w:rsidRPr="00E769D7">
        <w:rPr>
          <w:rFonts w:cs="B Nazanin" w:hint="cs"/>
          <w:rtl/>
        </w:rPr>
        <w:t>تمرین‌های دور</w:t>
      </w:r>
      <w:r w:rsidR="00E97B70">
        <w:rPr>
          <w:rFonts w:cs="B Nazanin" w:hint="cs"/>
          <w:rtl/>
        </w:rPr>
        <w:t>ۀ</w:t>
      </w:r>
      <w:r w:rsidRPr="00E769D7">
        <w:rPr>
          <w:rFonts w:cs="B Nazanin" w:hint="cs"/>
          <w:rtl/>
        </w:rPr>
        <w:t xml:space="preserve"> </w:t>
      </w:r>
      <w:r w:rsidR="00CF1B2C">
        <w:rPr>
          <w:rFonts w:cs="B Nazanin" w:hint="cs"/>
          <w:rtl/>
        </w:rPr>
        <w:t>استدلال‌ورزی</w:t>
      </w:r>
      <w:r w:rsidR="00E769D7" w:rsidRPr="00E769D7">
        <w:rPr>
          <w:rFonts w:cs="B Nazanin" w:hint="cs"/>
          <w:rtl/>
        </w:rPr>
        <w:t xml:space="preserve"> نقادانه</w:t>
      </w:r>
      <w:r w:rsidRPr="00E769D7">
        <w:rPr>
          <w:rFonts w:ascii="Times New Roman" w:hAnsi="Times New Roman" w:cs="Times New Roman" w:hint="cs"/>
          <w:rtl/>
        </w:rPr>
        <w:t>–</w:t>
      </w:r>
      <w:r w:rsidRPr="00E769D7">
        <w:rPr>
          <w:rFonts w:cs="B Nazanin" w:hint="cs"/>
          <w:rtl/>
        </w:rPr>
        <w:t xml:space="preserve"> هفت</w:t>
      </w:r>
      <w:r w:rsidR="003F207B">
        <w:rPr>
          <w:rFonts w:cs="B Nazanin" w:hint="cs"/>
          <w:rtl/>
        </w:rPr>
        <w:t>ۀ</w:t>
      </w:r>
      <w:r w:rsidRPr="00E769D7">
        <w:rPr>
          <w:rFonts w:cs="B Nazanin" w:hint="cs"/>
          <w:rtl/>
        </w:rPr>
        <w:t xml:space="preserve"> </w:t>
      </w:r>
      <w:r w:rsidR="00A229FB">
        <w:rPr>
          <w:rFonts w:cs="B Nazanin" w:hint="cs"/>
          <w:rtl/>
        </w:rPr>
        <w:t>اول</w:t>
      </w:r>
    </w:p>
    <w:p w14:paraId="221D55E1" w14:textId="21A90DAC" w:rsidR="00647D7A" w:rsidRPr="00B630B2" w:rsidRDefault="00647D7A" w:rsidP="00B630B2">
      <w:pPr>
        <w:pStyle w:val="Quote"/>
        <w:rPr>
          <w:rtl/>
        </w:rPr>
      </w:pPr>
      <w:r w:rsidRPr="00B630B2">
        <w:rPr>
          <w:rFonts w:hint="cs"/>
          <w:rtl/>
        </w:rPr>
        <w:t>نام و نام خانوادگی، گروه کلاس</w:t>
      </w:r>
      <w:r w:rsidR="00B6646A" w:rsidRPr="00B630B2">
        <w:rPr>
          <w:rFonts w:hint="cs"/>
          <w:rtl/>
        </w:rPr>
        <w:t xml:space="preserve"> (</w:t>
      </w:r>
      <w:r w:rsidR="00CF1B2C">
        <w:rPr>
          <w:rFonts w:hint="cs"/>
          <w:rtl/>
        </w:rPr>
        <w:t>گروه صبح</w:t>
      </w:r>
      <w:r w:rsidR="00B6646A" w:rsidRPr="00B630B2">
        <w:rPr>
          <w:rFonts w:hint="cs"/>
          <w:rtl/>
        </w:rPr>
        <w:t xml:space="preserve"> / </w:t>
      </w:r>
      <w:r w:rsidR="00CF1B2C">
        <w:rPr>
          <w:rFonts w:hint="cs"/>
          <w:rtl/>
        </w:rPr>
        <w:t>گروه عصر</w:t>
      </w:r>
      <w:r w:rsidR="00B6646A" w:rsidRPr="00B630B2">
        <w:rPr>
          <w:rFonts w:hint="cs"/>
          <w:rtl/>
        </w:rPr>
        <w:t>)</w:t>
      </w:r>
    </w:p>
    <w:p w14:paraId="06D0994D" w14:textId="5AE00B21" w:rsidR="00A229FB" w:rsidRPr="00B630B2" w:rsidRDefault="00A229FB" w:rsidP="00A229FB">
      <w:pPr>
        <w:pStyle w:val="Heading1"/>
        <w:rPr>
          <w:rtl/>
        </w:rPr>
      </w:pPr>
      <w:r>
        <w:rPr>
          <w:rFonts w:hint="cs"/>
          <w:rtl/>
        </w:rPr>
        <w:t>تمرین‌ها</w:t>
      </w:r>
      <w:r w:rsidR="00CF1B2C">
        <w:rPr>
          <w:rFonts w:hint="cs"/>
          <w:rtl/>
        </w:rPr>
        <w:t>ی آموزشی:</w:t>
      </w:r>
    </w:p>
    <w:p w14:paraId="2ADDC770" w14:textId="675FFB74" w:rsidR="00A229FB" w:rsidRPr="00E769D7" w:rsidRDefault="00A229FB" w:rsidP="00A229FB">
      <w:pPr>
        <w:pStyle w:val="Heading2"/>
        <w:rPr>
          <w:rtl/>
        </w:rPr>
      </w:pPr>
      <w:r>
        <w:rPr>
          <w:rFonts w:hint="cs"/>
          <w:rtl/>
        </w:rPr>
        <w:t xml:space="preserve">تمرین </w:t>
      </w:r>
      <w:r w:rsidRPr="00E769D7">
        <w:rPr>
          <w:rFonts w:hint="cs"/>
          <w:rtl/>
        </w:rPr>
        <w:t>(فردی)</w:t>
      </w:r>
      <w:r>
        <w:rPr>
          <w:rFonts w:hint="cs"/>
          <w:rtl/>
        </w:rPr>
        <w:t>:</w:t>
      </w:r>
      <w:r w:rsidRPr="00E769D7">
        <w:rPr>
          <w:rFonts w:hint="cs"/>
          <w:rtl/>
        </w:rPr>
        <w:t xml:space="preserve"> برداشت‌ فکری خود را از جلس</w:t>
      </w:r>
      <w:r>
        <w:rPr>
          <w:rFonts w:hint="cs"/>
          <w:rtl/>
        </w:rPr>
        <w:t>ۀ</w:t>
      </w:r>
      <w:r w:rsidRPr="00E769D7">
        <w:rPr>
          <w:rFonts w:hint="cs"/>
          <w:rtl/>
        </w:rPr>
        <w:t xml:space="preserve"> کلاسی و بحث‌های گروهی خود بنویسید. می‌توانید به مهم‌ترین برداشت‌های </w:t>
      </w:r>
      <w:r w:rsidRPr="00A14F77">
        <w:rPr>
          <w:rFonts w:hint="cs"/>
          <w:rtl/>
        </w:rPr>
        <w:t>شخصی</w:t>
      </w:r>
      <w:r w:rsidRPr="00E769D7">
        <w:rPr>
          <w:rFonts w:hint="cs"/>
          <w:rtl/>
        </w:rPr>
        <w:t xml:space="preserve"> و پرسش‌های خود اشاره کنید. نوشتن چنین برداشتی به عمیق‌شدن یادگیری و شبکه‌ای‌شدن دانش در ذهنتان کمک می‌کند.برداشت‌ها را در گروه تلگرامی منتشر کنید.</w:t>
      </w:r>
    </w:p>
    <w:p w14:paraId="524E119F" w14:textId="142EEDA8" w:rsidR="00DC5DE5" w:rsidRPr="00DC5DE5" w:rsidRDefault="002A58DB" w:rsidP="00DC5DE5">
      <w:pPr>
        <w:rPr>
          <w:rtl/>
        </w:rPr>
      </w:pPr>
      <w:r w:rsidRPr="001D5C8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27487F" wp14:editId="40892F1A">
                <wp:simplePos x="0" y="0"/>
                <wp:positionH relativeFrom="margin">
                  <wp:posOffset>245423</wp:posOffset>
                </wp:positionH>
                <wp:positionV relativeFrom="paragraph">
                  <wp:posOffset>105262</wp:posOffset>
                </wp:positionV>
                <wp:extent cx="5390515" cy="1404620"/>
                <wp:effectExtent l="0" t="0" r="19685" b="241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4046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6CB0" w14:textId="70EEC970" w:rsidR="00DC5DE5" w:rsidRPr="00AB2AE5" w:rsidRDefault="00DC5DE5" w:rsidP="00DC5DE5">
                            <w:pPr>
                              <w:rPr>
                                <w:color w:val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oundrect w14:anchorId="2327487F" id="Text Box 2" o:spid="_x0000_s1026" style="position:absolute;left:0;text-align:left;margin-left:19.3pt;margin-top:8.3pt;width:424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" strokecolor="#4472c4 [3204]">
                <v:stroke joinstyle="miter"/>
                <v:textbox style="mso-fit-shape-to-text:t">
                  <w:txbxContent>
                    <w:p w14:paraId="1BD56CB0" w14:textId="70EEC970" w:rsidR="00DC5DE5" w:rsidRPr="00AB2AE5" w:rsidRDefault="00DC5DE5" w:rsidP="00DC5DE5">
                      <w:pPr>
                        <w:rPr>
                          <w:color w:val="A6A6A6" w:themeColor="background1" w:themeShade="A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A062796" w14:textId="77777777" w:rsidR="00DC5DE5" w:rsidRDefault="00DC5DE5" w:rsidP="002A58DB">
      <w:pPr>
        <w:spacing w:line="240" w:lineRule="auto"/>
        <w:ind w:firstLine="0"/>
      </w:pPr>
    </w:p>
    <w:p w14:paraId="3B7ACCE8" w14:textId="58F53282" w:rsidR="00A229FB" w:rsidRPr="00A14F77" w:rsidRDefault="00EF1E41" w:rsidP="00A229FB">
      <w:pPr>
        <w:pStyle w:val="Heading2"/>
        <w:rPr>
          <w:rtl/>
        </w:rPr>
      </w:pPr>
      <w:r>
        <w:rPr>
          <w:rFonts w:hint="cs"/>
          <w:rtl/>
        </w:rPr>
        <w:t>تمرین</w:t>
      </w:r>
      <w:r w:rsidR="00A229FB">
        <w:rPr>
          <w:rFonts w:hint="cs"/>
          <w:rtl/>
        </w:rPr>
        <w:t xml:space="preserve"> </w:t>
      </w:r>
      <w:r w:rsidR="00A229FB" w:rsidRPr="00A14F77">
        <w:rPr>
          <w:rFonts w:hint="cs"/>
          <w:rtl/>
        </w:rPr>
        <w:t>(</w:t>
      </w:r>
      <w:r w:rsidR="00774BC5">
        <w:rPr>
          <w:rFonts w:hint="cs"/>
          <w:rtl/>
        </w:rPr>
        <w:t>گروهی</w:t>
      </w:r>
      <w:r w:rsidR="00A229FB" w:rsidRPr="00A14F77">
        <w:rPr>
          <w:rFonts w:hint="cs"/>
          <w:rtl/>
        </w:rPr>
        <w:t>)</w:t>
      </w:r>
      <w:r w:rsidR="00A229FB">
        <w:rPr>
          <w:rFonts w:hint="cs"/>
          <w:rtl/>
        </w:rPr>
        <w:t>:</w:t>
      </w:r>
      <w:r w:rsidR="00A229FB" w:rsidRPr="00A14F77">
        <w:rPr>
          <w:rFonts w:hint="cs"/>
          <w:rtl/>
        </w:rPr>
        <w:t xml:space="preserve"> </w:t>
      </w:r>
      <w:r w:rsidR="00774BC5" w:rsidRPr="00774BC5">
        <w:rPr>
          <w:rFonts w:hint="cs"/>
          <w:rtl/>
        </w:rPr>
        <w:t>به نظر شما چه تفاوتی میان این سه گزاره وجود دارد: (آمادگی برای بحث</w:t>
      </w:r>
      <w:r w:rsidR="00774BC5" w:rsidRPr="00774BC5">
        <w:rPr>
          <w:rtl/>
        </w:rPr>
        <w:softHyphen/>
      </w:r>
      <w:r w:rsidR="00774BC5" w:rsidRPr="00774BC5">
        <w:rPr>
          <w:rFonts w:hint="cs"/>
          <w:rtl/>
        </w:rPr>
        <w:t>های آتی)</w:t>
      </w:r>
    </w:p>
    <w:p w14:paraId="542F63C0" w14:textId="57FADEF6" w:rsidR="00774BC5" w:rsidRPr="00774BC5" w:rsidRDefault="00774BC5" w:rsidP="00774BC5">
      <w:pPr>
        <w:pStyle w:val="ListParagraph"/>
      </w:pPr>
      <w:r w:rsidRPr="00774BC5">
        <w:rPr>
          <w:rFonts w:hint="cs"/>
          <w:rtl/>
        </w:rPr>
        <w:t>هوا ابری است، صادق است</w:t>
      </w:r>
      <w:r>
        <w:rPr>
          <w:rFonts w:hint="cs"/>
          <w:rtl/>
        </w:rPr>
        <w:t>.</w:t>
      </w:r>
      <w:r w:rsidRPr="00774BC5">
        <w:rPr>
          <w:rFonts w:hint="cs"/>
          <w:rtl/>
        </w:rPr>
        <w:t xml:space="preserve"> </w:t>
      </w:r>
    </w:p>
    <w:p w14:paraId="391299D0" w14:textId="4E485EDB" w:rsidR="00774BC5" w:rsidRPr="00774BC5" w:rsidRDefault="00774BC5" w:rsidP="00774BC5">
      <w:pPr>
        <w:pStyle w:val="ListParagraph"/>
      </w:pPr>
      <w:r w:rsidRPr="00774BC5">
        <w:rPr>
          <w:rFonts w:hint="cs"/>
          <w:rtl/>
        </w:rPr>
        <w:t>هوا ابری است، مستدل است</w:t>
      </w:r>
      <w:r>
        <w:rPr>
          <w:rFonts w:hint="cs"/>
          <w:rtl/>
        </w:rPr>
        <w:t>.</w:t>
      </w:r>
      <w:r w:rsidRPr="00774BC5">
        <w:rPr>
          <w:rFonts w:hint="cs"/>
          <w:rtl/>
        </w:rPr>
        <w:t xml:space="preserve"> </w:t>
      </w:r>
    </w:p>
    <w:p w14:paraId="7E0F9862" w14:textId="61C76A17" w:rsidR="00774BC5" w:rsidRDefault="00774BC5" w:rsidP="00774BC5">
      <w:pPr>
        <w:pStyle w:val="ListParagraph"/>
      </w:pPr>
      <w:r w:rsidRPr="00774BC5">
        <w:rPr>
          <w:rFonts w:hint="cs"/>
          <w:rtl/>
        </w:rPr>
        <w:t>من باور دارم که «هوا ابری است»</w:t>
      </w:r>
      <w:r>
        <w:rPr>
          <w:rFonts w:hint="cs"/>
          <w:rtl/>
        </w:rPr>
        <w:t>.</w:t>
      </w:r>
      <w:r w:rsidRPr="00774BC5">
        <w:rPr>
          <w:rFonts w:hint="cs"/>
          <w:rtl/>
        </w:rPr>
        <w:t xml:space="preserve"> </w:t>
      </w:r>
    </w:p>
    <w:p w14:paraId="525B0D4F" w14:textId="72849E57" w:rsidR="00FF1467" w:rsidRPr="00855160" w:rsidRDefault="00FF1467" w:rsidP="00FF1467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656"/>
        <w:rPr>
          <w:rStyle w:val="Emphasis"/>
          <w:rtl/>
        </w:rPr>
      </w:pPr>
      <w:r w:rsidRPr="00855160">
        <w:rPr>
          <w:rStyle w:val="Emphasis"/>
          <w:rFonts w:hint="cs"/>
          <w:rtl/>
        </w:rPr>
        <w:t xml:space="preserve">گزارهٔ اول، دربارهٔ صدق صحبت می‌کند، اگر تعریف صدق را «تطابق گزاره‌ با واقعیت» در نظر بگیریم، در این گزاره، ادعای خود را </w:t>
      </w:r>
      <w:r w:rsidR="00855160" w:rsidRPr="00855160">
        <w:rPr>
          <w:rStyle w:val="Emphasis"/>
          <w:rFonts w:hint="cs"/>
          <w:rtl/>
        </w:rPr>
        <w:t>«هوا ابری است«</w:t>
      </w:r>
      <w:r w:rsidRPr="00855160">
        <w:rPr>
          <w:rStyle w:val="Emphasis"/>
          <w:rFonts w:hint="cs"/>
          <w:rtl/>
        </w:rPr>
        <w:t xml:space="preserve"> را مطابق واقعیت دانسته‌ایم.</w:t>
      </w:r>
    </w:p>
    <w:p w14:paraId="0A1A75AE" w14:textId="777CDA92" w:rsidR="00FF1467" w:rsidRPr="00855160" w:rsidRDefault="00FF1467" w:rsidP="00FF1467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656"/>
        <w:rPr>
          <w:rStyle w:val="Emphasis"/>
          <w:rtl/>
        </w:rPr>
      </w:pPr>
      <w:r w:rsidRPr="00855160">
        <w:rPr>
          <w:rStyle w:val="Emphasis"/>
          <w:rFonts w:hint="cs"/>
          <w:rtl/>
        </w:rPr>
        <w:t xml:space="preserve">در گزاره دوم، </w:t>
      </w:r>
      <w:r w:rsidR="00855160" w:rsidRPr="00855160">
        <w:rPr>
          <w:rStyle w:val="Emphasis"/>
          <w:rFonts w:hint="cs"/>
          <w:rtl/>
        </w:rPr>
        <w:t>ادعا کرده‌ایم، که ادعای «هوا ابری است» مستدل است؛ یعنی</w:t>
      </w:r>
      <w:r w:rsidRPr="00855160">
        <w:rPr>
          <w:rStyle w:val="Emphasis"/>
          <w:rFonts w:hint="cs"/>
          <w:rtl/>
        </w:rPr>
        <w:t xml:space="preserve"> برای آن استدلال</w:t>
      </w:r>
      <w:r w:rsidR="00855160" w:rsidRPr="00855160">
        <w:rPr>
          <w:rStyle w:val="Emphasis"/>
          <w:rFonts w:hint="cs"/>
          <w:rtl/>
        </w:rPr>
        <w:t>ی</w:t>
      </w:r>
      <w:r w:rsidRPr="00855160">
        <w:rPr>
          <w:rStyle w:val="Emphasis"/>
          <w:rFonts w:hint="cs"/>
          <w:rtl/>
        </w:rPr>
        <w:t xml:space="preserve"> در ذهن داریم.</w:t>
      </w:r>
    </w:p>
    <w:p w14:paraId="3A3DD1F1" w14:textId="3078CA05" w:rsidR="00FF1467" w:rsidRPr="00855160" w:rsidRDefault="00FF1467" w:rsidP="00FF1467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656"/>
        <w:rPr>
          <w:rStyle w:val="Emphasis"/>
        </w:rPr>
      </w:pPr>
      <w:r w:rsidRPr="00855160">
        <w:rPr>
          <w:rStyle w:val="Emphasis"/>
          <w:rFonts w:hint="cs"/>
          <w:rtl/>
        </w:rPr>
        <w:t xml:space="preserve">در گزارهٔ سوم </w:t>
      </w:r>
      <w:r w:rsidR="00855160" w:rsidRPr="00855160">
        <w:rPr>
          <w:rStyle w:val="Emphasis"/>
          <w:rFonts w:hint="cs"/>
          <w:rtl/>
        </w:rPr>
        <w:t>ادعای «هوا ابری است» را متعلق باور خود دانسته‌ایم. یعنی پذیرفته‌ایم که برای ما این ادعا هم صادق و هم مستدل است.</w:t>
      </w:r>
    </w:p>
    <w:p w14:paraId="1A74D5C5" w14:textId="71DB3C15" w:rsidR="00A229FB" w:rsidRPr="00FD5413" w:rsidRDefault="00DD6C6E" w:rsidP="00A229FB">
      <w:pPr>
        <w:pStyle w:val="Heading2"/>
        <w:rPr>
          <w:rtl/>
        </w:rPr>
      </w:pPr>
      <w:r w:rsidRPr="002A58DB">
        <w:rPr>
          <w:rFonts w:hint="cs"/>
          <w:rtl/>
        </w:rPr>
        <w:t>تمرین (</w:t>
      </w:r>
      <w:r w:rsidR="00A229FB">
        <w:rPr>
          <w:rFonts w:hint="cs"/>
          <w:rtl/>
        </w:rPr>
        <w:t>گروهی</w:t>
      </w:r>
      <w:r w:rsidRPr="002A58DB">
        <w:rPr>
          <w:rFonts w:hint="cs"/>
          <w:rtl/>
        </w:rPr>
        <w:t xml:space="preserve">): </w:t>
      </w:r>
      <w:r w:rsidR="00774BC5" w:rsidRPr="00774BC5">
        <w:rPr>
          <w:rFonts w:hint="cs"/>
          <w:rtl/>
        </w:rPr>
        <w:t>در هر یک از تمرین‌های زیر، مبهم‌ترین و دقیق‌ترین گزینه را تعیین کنید و دیگر گزینه‌ها را  به ترتیب ابهام رتبه‌بندی کنید. در خواهید یافت که هنگام انجام تمرین‌ها میان شما و هم</w:t>
      </w:r>
      <w:r w:rsidR="00774BC5" w:rsidRPr="00774BC5">
        <w:rPr>
          <w:rtl/>
        </w:rPr>
        <w:softHyphen/>
      </w:r>
      <w:r w:rsidR="00774BC5" w:rsidRPr="00774BC5">
        <w:rPr>
          <w:rFonts w:hint="cs"/>
          <w:rtl/>
        </w:rPr>
        <w:t>گروهی‌ها احتمالا اختلاف‌نظر پیش خواهد آمد. بحث‌های گروهی به شما کمک خواهد کرد به درک بهتری از مطالب برسید. (مور و پارکر، تفکر نقاد، 82-83)</w:t>
      </w:r>
    </w:p>
    <w:p w14:paraId="36E1F473" w14:textId="6A85461A" w:rsidR="00D0103D" w:rsidRPr="00D0103D" w:rsidRDefault="00D0103D" w:rsidP="009E26E3">
      <w:pPr>
        <w:pStyle w:val="ListParagraph"/>
        <w:numPr>
          <w:ilvl w:val="1"/>
          <w:numId w:val="2"/>
        </w:numPr>
        <w:rPr>
          <w:rtl/>
        </w:rPr>
      </w:pPr>
      <w:r w:rsidRPr="00D0103D">
        <w:rPr>
          <w:rFonts w:hint="cs"/>
          <w:rtl/>
        </w:rPr>
        <w:t xml:space="preserve">در ده سال گذشته درآمد متوسط کارمندان شرکت فولاد،  ... . </w:t>
      </w:r>
    </w:p>
    <w:p w14:paraId="156BB187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الف. تقریبا دو برابر شده است.</w:t>
      </w:r>
    </w:p>
    <w:p w14:paraId="5F864209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ب. به نحو قابل توجه</w:t>
      </w:r>
      <w:r w:rsidRPr="00D0103D">
        <w:rPr>
          <w:rtl/>
        </w:rPr>
        <w:softHyphen/>
      </w:r>
      <w:r w:rsidRPr="00D0103D">
        <w:rPr>
          <w:rFonts w:hint="cs"/>
          <w:rtl/>
        </w:rPr>
        <w:t>ای افزایش یافته است.</w:t>
      </w:r>
    </w:p>
    <w:p w14:paraId="3CA043BD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ج. 5/85 درصد افزایش یافته است.</w:t>
      </w:r>
    </w:p>
    <w:p w14:paraId="6B5375C9" w14:textId="24EAFC55" w:rsid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د. بیش از 85 درصد افزایش یافته است.</w:t>
      </w:r>
    </w:p>
    <w:p w14:paraId="3E5FB375" w14:textId="77777777" w:rsidR="00671500" w:rsidRPr="00671500" w:rsidRDefault="00671500" w:rsidP="00671500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rStyle w:val="Emphasis"/>
          <w:rtl/>
        </w:rPr>
      </w:pPr>
      <w:r w:rsidRPr="00671500">
        <w:rPr>
          <w:rStyle w:val="Emphasis"/>
          <w:rFonts w:hint="cs"/>
          <w:rtl/>
        </w:rPr>
        <w:t xml:space="preserve">از دقیق‌ترین به مبهم‌ترین: </w:t>
      </w:r>
    </w:p>
    <w:p w14:paraId="7874704F" w14:textId="3DD3BD5F" w:rsidR="00671500" w:rsidRPr="00671500" w:rsidRDefault="00671500" w:rsidP="00671500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rStyle w:val="Emphasis"/>
          <w:rtl/>
        </w:rPr>
      </w:pPr>
      <w:r w:rsidRPr="00671500">
        <w:rPr>
          <w:rStyle w:val="Emphasis"/>
          <w:rFonts w:hint="cs"/>
          <w:rtl/>
        </w:rPr>
        <w:t xml:space="preserve">ج (عدد دقیق را ذکر کرده)، </w:t>
      </w:r>
    </w:p>
    <w:p w14:paraId="26057A9D" w14:textId="1248BC91" w:rsidR="00671500" w:rsidRPr="00671500" w:rsidRDefault="00671500" w:rsidP="00671500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rStyle w:val="Emphasis"/>
          <w:rtl/>
        </w:rPr>
      </w:pPr>
      <w:r w:rsidRPr="00671500">
        <w:rPr>
          <w:rStyle w:val="Emphasis"/>
          <w:rFonts w:hint="cs"/>
          <w:rtl/>
        </w:rPr>
        <w:t>د (عدد را با دقت اعشار کمتری گفته)،</w:t>
      </w:r>
    </w:p>
    <w:p w14:paraId="3B3DB2E0" w14:textId="0D52739F" w:rsidR="00671500" w:rsidRPr="00671500" w:rsidRDefault="00671500" w:rsidP="00671500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rStyle w:val="Emphasis"/>
          <w:rtl/>
        </w:rPr>
      </w:pPr>
      <w:r w:rsidRPr="00671500">
        <w:rPr>
          <w:rStyle w:val="Emphasis"/>
          <w:rFonts w:hint="cs"/>
          <w:rtl/>
        </w:rPr>
        <w:t xml:space="preserve">الف (خیلی تقریبی‌تر است)، </w:t>
      </w:r>
    </w:p>
    <w:p w14:paraId="65DF0C8A" w14:textId="2F8BC39B" w:rsidR="00855160" w:rsidRPr="00132695" w:rsidRDefault="00671500" w:rsidP="00132695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sz w:val="18"/>
          <w:szCs w:val="20"/>
          <w:rtl/>
        </w:rPr>
      </w:pPr>
      <w:r w:rsidRPr="00671500">
        <w:rPr>
          <w:rStyle w:val="Emphasis"/>
          <w:rFonts w:hint="cs"/>
          <w:rtl/>
        </w:rPr>
        <w:t xml:space="preserve">ب (گنگ و مبهم است، میزان </w:t>
      </w:r>
      <w:r>
        <w:rPr>
          <w:rStyle w:val="Emphasis"/>
          <w:rFonts w:hint="cs"/>
          <w:rtl/>
        </w:rPr>
        <w:t>«</w:t>
      </w:r>
      <w:r w:rsidRPr="00671500">
        <w:rPr>
          <w:rStyle w:val="Emphasis"/>
          <w:rFonts w:hint="cs"/>
          <w:rtl/>
        </w:rPr>
        <w:t>درخور توجه‌ بودن</w:t>
      </w:r>
      <w:r>
        <w:rPr>
          <w:rStyle w:val="Emphasis"/>
          <w:rFonts w:hint="cs"/>
          <w:rtl/>
        </w:rPr>
        <w:t>»</w:t>
      </w:r>
      <w:r w:rsidRPr="00671500">
        <w:rPr>
          <w:rStyle w:val="Emphasis"/>
          <w:rFonts w:hint="cs"/>
          <w:rtl/>
        </w:rPr>
        <w:t xml:space="preserve"> به‌شدت سلیقه‌ای است.)</w:t>
      </w:r>
    </w:p>
    <w:p w14:paraId="7BDA8ED6" w14:textId="12C24EB2" w:rsidR="00D0103D" w:rsidRPr="00D0103D" w:rsidRDefault="00D0103D" w:rsidP="009E26E3">
      <w:pPr>
        <w:pStyle w:val="ListParagraph"/>
        <w:numPr>
          <w:ilvl w:val="1"/>
          <w:numId w:val="2"/>
        </w:numPr>
        <w:rPr>
          <w:rtl/>
        </w:rPr>
      </w:pPr>
      <w:r w:rsidRPr="00D0103D">
        <w:rPr>
          <w:rFonts w:hint="cs"/>
          <w:rtl/>
        </w:rPr>
        <w:t xml:space="preserve"> پویان و سارا ... . </w:t>
      </w:r>
    </w:p>
    <w:p w14:paraId="0AA69A76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الف. تصمیم گرفتند که خانه‌شان را بفروشند و اسباب‌کشی کنند.</w:t>
      </w:r>
    </w:p>
    <w:p w14:paraId="348057F1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ب. برای آینده تصمیماتی گرفتند.</w:t>
      </w:r>
    </w:p>
    <w:p w14:paraId="3ABA7F6F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lastRenderedPageBreak/>
        <w:t>ج. درباره اسباب‌کشی بحث کردند.</w:t>
      </w:r>
    </w:p>
    <w:p w14:paraId="1FB798B9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د. صحبت کردند.</w:t>
      </w:r>
      <w:r w:rsidRPr="00D0103D">
        <w:rPr>
          <w:rtl/>
        </w:rPr>
        <w:tab/>
      </w:r>
    </w:p>
    <w:p w14:paraId="616AAB0D" w14:textId="77777777" w:rsidR="00D0103D" w:rsidRP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ه. درباره آینده‌شان بحث کردند.</w:t>
      </w:r>
    </w:p>
    <w:p w14:paraId="5430F441" w14:textId="495F326E" w:rsidR="00D0103D" w:rsidRDefault="00D0103D" w:rsidP="009E26E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و. درباره فروختن خانه بحث کردند.</w:t>
      </w:r>
    </w:p>
    <w:p w14:paraId="29771D8C" w14:textId="77777777" w:rsidR="00132695" w:rsidRPr="00132695" w:rsidRDefault="00132695" w:rsidP="00132695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rStyle w:val="Emphasis"/>
          <w:rtl/>
        </w:rPr>
      </w:pPr>
      <w:r w:rsidRPr="00132695">
        <w:rPr>
          <w:rStyle w:val="Emphasis"/>
          <w:rFonts w:hint="cs"/>
          <w:rtl/>
        </w:rPr>
        <w:t xml:space="preserve">از دقیق‌ترین به مبهم‌ترین: </w:t>
      </w:r>
    </w:p>
    <w:p w14:paraId="59B55D19" w14:textId="504F9581" w:rsidR="00132695" w:rsidRPr="00132695" w:rsidRDefault="00132695" w:rsidP="00132695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rStyle w:val="Emphasis"/>
          <w:rtl/>
        </w:rPr>
      </w:pPr>
      <w:r w:rsidRPr="00132695">
        <w:rPr>
          <w:rStyle w:val="Emphasis"/>
          <w:rFonts w:hint="cs"/>
          <w:rtl/>
        </w:rPr>
        <w:t>الف (دقیقا به موضوع بحث و نتیجهٔ آن پرداخته‌اند)،</w:t>
      </w:r>
    </w:p>
    <w:p w14:paraId="1DC16EBC" w14:textId="6563649C" w:rsidR="00132695" w:rsidRPr="00132695" w:rsidRDefault="00132695" w:rsidP="00132695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rStyle w:val="Emphasis"/>
          <w:rtl/>
        </w:rPr>
      </w:pPr>
      <w:r w:rsidRPr="00132695">
        <w:rPr>
          <w:rStyle w:val="Emphasis"/>
          <w:rFonts w:hint="cs"/>
          <w:rtl/>
        </w:rPr>
        <w:t>و (بحث درباره فروختن خانه، تبعات دیگری مانند اسباب‌کشی، خرید خانه یا کرایه‌نشینی بعدی‌اش و ... را نیز در خود دارد)</w:t>
      </w:r>
    </w:p>
    <w:p w14:paraId="20C1F64B" w14:textId="5967E8B7" w:rsidR="00132695" w:rsidRPr="00132695" w:rsidRDefault="00132695" w:rsidP="00132695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rStyle w:val="Emphasis"/>
          <w:rtl/>
        </w:rPr>
      </w:pPr>
      <w:r w:rsidRPr="00132695">
        <w:rPr>
          <w:rStyle w:val="Emphasis"/>
          <w:rFonts w:hint="cs"/>
          <w:rtl/>
        </w:rPr>
        <w:t>ج (اسباب‌کشی حوزه بحث محدودتری از فروختن خانه می‌تواند داشته باشد)</w:t>
      </w:r>
    </w:p>
    <w:p w14:paraId="4C126679" w14:textId="4AD57823" w:rsidR="00132695" w:rsidRPr="00132695" w:rsidRDefault="00132695" w:rsidP="00132695">
      <w:pPr>
        <w:shd w:val="clear" w:color="auto" w:fill="E2EFD9" w:themeFill="accent6" w:themeFillTint="33"/>
        <w:spacing w:line="240" w:lineRule="auto"/>
        <w:ind w:left="720" w:firstLine="0"/>
        <w:rPr>
          <w:rStyle w:val="Emphasis"/>
          <w:rtl/>
        </w:rPr>
      </w:pPr>
      <w:r w:rsidRPr="00132695">
        <w:rPr>
          <w:rStyle w:val="Emphasis"/>
          <w:rFonts w:hint="cs"/>
          <w:rtl/>
        </w:rPr>
        <w:t>ب (تصمیم‌گیری برای آینده، یعنی بحث منجر به تصمیمی هم شده و جزئیاتش از بحث‌کردن صرف بیشتر است)</w:t>
      </w:r>
    </w:p>
    <w:p w14:paraId="78F217E1" w14:textId="7045884D" w:rsidR="00132695" w:rsidRPr="00132695" w:rsidRDefault="00132695" w:rsidP="00132695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rStyle w:val="Emphasis"/>
          <w:rtl/>
        </w:rPr>
      </w:pPr>
      <w:r w:rsidRPr="00132695">
        <w:rPr>
          <w:rStyle w:val="Emphasis"/>
          <w:rFonts w:hint="cs"/>
          <w:rtl/>
        </w:rPr>
        <w:t>ه (بحث درباره آینده، بدون ذکر جزئیاتی از قبل اسباب‌کشی یا فروش خانه ....)</w:t>
      </w:r>
    </w:p>
    <w:p w14:paraId="641E710A" w14:textId="7AF5F94F" w:rsidR="00132695" w:rsidRPr="00132695" w:rsidRDefault="00132695" w:rsidP="00132695">
      <w:pPr>
        <w:pStyle w:val="ListParagraph"/>
        <w:numPr>
          <w:ilvl w:val="0"/>
          <w:numId w:val="0"/>
        </w:numPr>
        <w:shd w:val="clear" w:color="auto" w:fill="E2EFD9" w:themeFill="accent6" w:themeFillTint="33"/>
        <w:spacing w:line="240" w:lineRule="auto"/>
        <w:ind w:left="720"/>
        <w:rPr>
          <w:sz w:val="18"/>
          <w:szCs w:val="20"/>
          <w:rtl/>
        </w:rPr>
      </w:pPr>
      <w:r w:rsidRPr="00132695">
        <w:rPr>
          <w:rStyle w:val="Emphasis"/>
          <w:rFonts w:hint="cs"/>
          <w:rtl/>
        </w:rPr>
        <w:t>د (بدون مشخص‌کردن موضوع بحث)</w:t>
      </w:r>
    </w:p>
    <w:p w14:paraId="751735FB" w14:textId="5CC5C31A" w:rsidR="00D0103D" w:rsidRPr="00D0103D" w:rsidRDefault="00D0103D" w:rsidP="00796543">
      <w:pPr>
        <w:pStyle w:val="ListParagraph"/>
        <w:numPr>
          <w:ilvl w:val="1"/>
          <w:numId w:val="2"/>
        </w:numPr>
        <w:rPr>
          <w:rtl/>
        </w:rPr>
      </w:pPr>
      <w:r w:rsidRPr="00D0103D">
        <w:rPr>
          <w:rFonts w:hint="cs"/>
          <w:rtl/>
        </w:rPr>
        <w:t xml:space="preserve">طوفانی که کارولینای جنوبی را درهم کوبید ... . </w:t>
      </w:r>
    </w:p>
    <w:p w14:paraId="167ECC42" w14:textId="65DB76CF" w:rsidR="00D0103D" w:rsidRPr="00D0103D" w:rsidRDefault="00D0103D" w:rsidP="0079654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الف. بیشتر از 20 میلیون دلار خسارت وارد کرد.</w:t>
      </w:r>
    </w:p>
    <w:p w14:paraId="196EAD03" w14:textId="340EFB96" w:rsidR="00D0103D" w:rsidRPr="00D0103D" w:rsidRDefault="00D0103D" w:rsidP="0079654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ب. ده‌ها ساختمان را خراب کرد.</w:t>
      </w:r>
    </w:p>
    <w:p w14:paraId="45F005EF" w14:textId="53048840" w:rsidR="00D0103D" w:rsidRPr="00D0103D" w:rsidRDefault="00D0103D" w:rsidP="0079654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ج. شدید و مایه تاسف بود.</w:t>
      </w:r>
    </w:p>
    <w:p w14:paraId="2420845B" w14:textId="09E007CF" w:rsidR="00D0103D" w:rsidRPr="00D0103D" w:rsidRDefault="00D0103D" w:rsidP="00796543">
      <w:pPr>
        <w:pStyle w:val="ListParagraph"/>
        <w:numPr>
          <w:ilvl w:val="0"/>
          <w:numId w:val="0"/>
        </w:numPr>
        <w:ind w:left="720"/>
        <w:rPr>
          <w:rtl/>
        </w:rPr>
      </w:pPr>
      <w:r w:rsidRPr="00D0103D">
        <w:rPr>
          <w:rFonts w:hint="cs"/>
          <w:rtl/>
        </w:rPr>
        <w:t>د. تلفات جانی در پی نداشت، اما 25 میلیون دلار خسارت وارد کرد.</w:t>
      </w:r>
    </w:p>
    <w:p w14:paraId="530F4985" w14:textId="2002E4F9" w:rsidR="00A229FB" w:rsidRDefault="00796543" w:rsidP="00796543">
      <w:pPr>
        <w:pStyle w:val="Heading2"/>
        <w:rPr>
          <w:rtl/>
        </w:rPr>
      </w:pPr>
      <w:r w:rsidRPr="00796543">
        <w:rPr>
          <w:rFonts w:hint="cs"/>
          <w:rtl/>
        </w:rPr>
        <w:t>مشخص کنید که ادعاهای زیر معنادار هستند یا نه. اگر معنادار هستند، ابهام دارند یا ایهام و اگر ایهام دارند از چه نوعی؟</w:t>
      </w:r>
    </w:p>
    <w:tbl>
      <w:tblPr>
        <w:tblStyle w:val="PlainTable1"/>
        <w:bidiVisual/>
        <w:tblW w:w="0" w:type="auto"/>
        <w:tblLook w:val="04A0" w:firstRow="1" w:lastRow="0" w:firstColumn="1" w:lastColumn="0" w:noHBand="0" w:noVBand="1"/>
      </w:tblPr>
      <w:tblGrid>
        <w:gridCol w:w="5434"/>
        <w:gridCol w:w="834"/>
        <w:gridCol w:w="720"/>
        <w:gridCol w:w="758"/>
        <w:gridCol w:w="990"/>
        <w:gridCol w:w="882"/>
      </w:tblGrid>
      <w:tr w:rsidR="00BD75B8" w:rsidRPr="00BD75B8" w14:paraId="244DE368" w14:textId="77777777" w:rsidTr="001326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  <w:vMerge w:val="restart"/>
            <w:vAlign w:val="center"/>
          </w:tcPr>
          <w:p w14:paraId="02421AC1" w14:textId="77777777" w:rsidR="00BD75B8" w:rsidRPr="00BD75B8" w:rsidRDefault="00BD75B8" w:rsidP="003716B3">
            <w:pPr>
              <w:spacing w:line="240" w:lineRule="auto"/>
              <w:jc w:val="center"/>
              <w:rPr>
                <w:b w:val="0"/>
                <w:bCs w:val="0"/>
                <w:rtl/>
              </w:rPr>
            </w:pPr>
            <w:r w:rsidRPr="00BD75B8">
              <w:rPr>
                <w:b w:val="0"/>
                <w:bCs w:val="0"/>
                <w:rtl/>
              </w:rPr>
              <w:t>ادعا</w:t>
            </w:r>
          </w:p>
        </w:tc>
        <w:tc>
          <w:tcPr>
            <w:tcW w:w="834" w:type="dxa"/>
            <w:vMerge w:val="restart"/>
            <w:vAlign w:val="center"/>
          </w:tcPr>
          <w:p w14:paraId="3D09059A" w14:textId="77777777" w:rsidR="00BD75B8" w:rsidRPr="00BD75B8" w:rsidRDefault="00BD75B8" w:rsidP="003716B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BD75B8">
              <w:rPr>
                <w:b w:val="0"/>
                <w:bCs w:val="0"/>
                <w:rtl/>
              </w:rPr>
              <w:t>معنادار</w:t>
            </w:r>
          </w:p>
        </w:tc>
        <w:tc>
          <w:tcPr>
            <w:tcW w:w="720" w:type="dxa"/>
            <w:vMerge w:val="restart"/>
            <w:vAlign w:val="center"/>
          </w:tcPr>
          <w:p w14:paraId="1E28B439" w14:textId="77777777" w:rsidR="00BD75B8" w:rsidRPr="00BD75B8" w:rsidRDefault="00BD75B8" w:rsidP="003716B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BD75B8">
              <w:rPr>
                <w:b w:val="0"/>
                <w:bCs w:val="0"/>
                <w:rtl/>
              </w:rPr>
              <w:t>ابهام</w:t>
            </w:r>
          </w:p>
        </w:tc>
        <w:tc>
          <w:tcPr>
            <w:tcW w:w="2630" w:type="dxa"/>
            <w:gridSpan w:val="3"/>
          </w:tcPr>
          <w:p w14:paraId="1A96BFEF" w14:textId="77777777" w:rsidR="00BD75B8" w:rsidRPr="00BD75B8" w:rsidRDefault="00BD75B8" w:rsidP="003716B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BD75B8">
              <w:rPr>
                <w:b w:val="0"/>
                <w:bCs w:val="0"/>
                <w:rtl/>
              </w:rPr>
              <w:t xml:space="preserve">ایهام  </w:t>
            </w:r>
          </w:p>
        </w:tc>
      </w:tr>
      <w:tr w:rsidR="00BD75B8" w:rsidRPr="00BD75B8" w14:paraId="094C339D" w14:textId="77777777" w:rsidTr="00132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  <w:vMerge/>
          </w:tcPr>
          <w:p w14:paraId="5B19CD5E" w14:textId="77777777" w:rsidR="00BD75B8" w:rsidRPr="00BD75B8" w:rsidRDefault="00BD75B8" w:rsidP="003716B3">
            <w:pPr>
              <w:spacing w:line="240" w:lineRule="auto"/>
              <w:rPr>
                <w:b w:val="0"/>
                <w:bCs w:val="0"/>
                <w:rtl/>
              </w:rPr>
            </w:pPr>
          </w:p>
        </w:tc>
        <w:tc>
          <w:tcPr>
            <w:tcW w:w="834" w:type="dxa"/>
            <w:vMerge/>
          </w:tcPr>
          <w:p w14:paraId="07E87F05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  <w:vMerge/>
          </w:tcPr>
          <w:p w14:paraId="7D5D9D8F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58" w:type="dxa"/>
          </w:tcPr>
          <w:p w14:paraId="0B726060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BD75B8">
              <w:rPr>
                <w:rtl/>
              </w:rPr>
              <w:t>لفظی</w:t>
            </w:r>
          </w:p>
        </w:tc>
        <w:tc>
          <w:tcPr>
            <w:tcW w:w="990" w:type="dxa"/>
          </w:tcPr>
          <w:p w14:paraId="3DE80C3B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BD75B8">
              <w:rPr>
                <w:rtl/>
              </w:rPr>
              <w:t>ارجاعی</w:t>
            </w:r>
          </w:p>
        </w:tc>
        <w:tc>
          <w:tcPr>
            <w:tcW w:w="882" w:type="dxa"/>
          </w:tcPr>
          <w:p w14:paraId="0A2A069C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 w:rsidRPr="00BD75B8">
              <w:rPr>
                <w:rtl/>
              </w:rPr>
              <w:t>گرامری</w:t>
            </w:r>
          </w:p>
        </w:tc>
      </w:tr>
      <w:tr w:rsidR="00BD75B8" w:rsidRPr="00BD75B8" w14:paraId="7352E9D8" w14:textId="77777777" w:rsidTr="0013269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4B64D691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18"/>
                <w:rtl/>
              </w:rPr>
            </w:pPr>
            <w:r w:rsidRPr="00BD75B8">
              <w:rPr>
                <w:sz w:val="18"/>
                <w:szCs w:val="18"/>
                <w:rtl/>
              </w:rPr>
              <w:t>من کمی یونانی بلدم</w:t>
            </w:r>
            <w:r w:rsidRPr="00BD75B8">
              <w:rPr>
                <w:b w:val="0"/>
                <w:bCs w:val="0"/>
                <w:rtl/>
              </w:rPr>
              <w:t>.</w:t>
            </w:r>
          </w:p>
        </w:tc>
        <w:tc>
          <w:tcPr>
            <w:tcW w:w="834" w:type="dxa"/>
          </w:tcPr>
          <w:p w14:paraId="76884BEB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</w:tcPr>
          <w:p w14:paraId="65D56F01" w14:textId="0844C86A" w:rsidR="00BD75B8" w:rsidRPr="00BD75B8" w:rsidRDefault="00132695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758" w:type="dxa"/>
          </w:tcPr>
          <w:p w14:paraId="48106449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90" w:type="dxa"/>
          </w:tcPr>
          <w:p w14:paraId="37E42614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82" w:type="dxa"/>
          </w:tcPr>
          <w:p w14:paraId="469593C6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BD75B8" w:rsidRPr="00BD75B8" w14:paraId="2F51667A" w14:textId="77777777" w:rsidTr="00132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4EE1F848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18"/>
                <w:rtl/>
              </w:rPr>
            </w:pPr>
            <w:r w:rsidRPr="00BD75B8">
              <w:rPr>
                <w:sz w:val="18"/>
                <w:szCs w:val="20"/>
                <w:rtl/>
              </w:rPr>
              <w:t>ویروس کرونا یک بیماری واگیردار است.</w:t>
            </w:r>
          </w:p>
        </w:tc>
        <w:tc>
          <w:tcPr>
            <w:tcW w:w="834" w:type="dxa"/>
          </w:tcPr>
          <w:p w14:paraId="4DFEC2E3" w14:textId="30531E9C" w:rsidR="00BD75B8" w:rsidRPr="00BD75B8" w:rsidRDefault="00132695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720" w:type="dxa"/>
          </w:tcPr>
          <w:p w14:paraId="41876B69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58" w:type="dxa"/>
          </w:tcPr>
          <w:p w14:paraId="03307909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90" w:type="dxa"/>
          </w:tcPr>
          <w:p w14:paraId="759FF23B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882" w:type="dxa"/>
          </w:tcPr>
          <w:p w14:paraId="141CC8D6" w14:textId="77777777" w:rsidR="00BD75B8" w:rsidRPr="00BD75B8" w:rsidRDefault="00BD75B8" w:rsidP="003716B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BD75B8" w:rsidRPr="00BD75B8" w14:paraId="0CCFA000" w14:textId="77777777" w:rsidTr="00132695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60D51AA7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18"/>
                <w:rtl/>
              </w:rPr>
            </w:pPr>
            <w:r w:rsidRPr="00BD75B8">
              <w:rPr>
                <w:sz w:val="18"/>
                <w:szCs w:val="18"/>
                <w:rtl/>
              </w:rPr>
              <w:t>بنا به قانون مورفی: «آن همیشه درآخرین جایی است که نگاه می</w:t>
            </w:r>
            <w:r w:rsidRPr="00BD75B8">
              <w:rPr>
                <w:sz w:val="18"/>
                <w:szCs w:val="18"/>
                <w:rtl/>
              </w:rPr>
              <w:softHyphen/>
              <w:t>کنی!»</w:t>
            </w:r>
          </w:p>
        </w:tc>
        <w:tc>
          <w:tcPr>
            <w:tcW w:w="834" w:type="dxa"/>
          </w:tcPr>
          <w:p w14:paraId="6A6C6BAE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20" w:type="dxa"/>
          </w:tcPr>
          <w:p w14:paraId="5C6BEB72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758" w:type="dxa"/>
          </w:tcPr>
          <w:p w14:paraId="33344A35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  <w:tc>
          <w:tcPr>
            <w:tcW w:w="990" w:type="dxa"/>
          </w:tcPr>
          <w:p w14:paraId="780FAC44" w14:textId="7FCA060F" w:rsidR="00BD75B8" w:rsidRPr="00BD75B8" w:rsidRDefault="00132695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882" w:type="dxa"/>
          </w:tcPr>
          <w:p w14:paraId="0C50A4D1" w14:textId="77777777" w:rsidR="00BD75B8" w:rsidRPr="00BD75B8" w:rsidRDefault="00BD75B8" w:rsidP="003716B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rtl/>
              </w:rPr>
            </w:pPr>
          </w:p>
        </w:tc>
      </w:tr>
      <w:tr w:rsidR="00BD75B8" w:rsidRPr="00BD75B8" w14:paraId="7737BCE7" w14:textId="77777777" w:rsidTr="00132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1439CAB6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اگر باران ببارد، زمین‌تر می</w:t>
            </w:r>
            <w:r w:rsidRPr="00BD75B8">
              <w:rPr>
                <w:sz w:val="18"/>
                <w:szCs w:val="20"/>
                <w:rtl/>
              </w:rPr>
              <w:softHyphen/>
              <w:t>شود.</w:t>
            </w:r>
          </w:p>
        </w:tc>
        <w:tc>
          <w:tcPr>
            <w:tcW w:w="834" w:type="dxa"/>
          </w:tcPr>
          <w:p w14:paraId="08227021" w14:textId="045760EB" w:rsidR="00BD75B8" w:rsidRPr="00BD75B8" w:rsidRDefault="00132695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720" w:type="dxa"/>
          </w:tcPr>
          <w:p w14:paraId="2C344475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58" w:type="dxa"/>
          </w:tcPr>
          <w:p w14:paraId="6C330542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7C5D9D20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2E61C10C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132695" w:rsidRPr="00BD75B8" w14:paraId="792E1FC0" w14:textId="77777777" w:rsidTr="00B078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3056D810" w14:textId="77777777" w:rsidR="00132695" w:rsidRPr="00BD75B8" w:rsidRDefault="00132695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سطری از یک آگهی عکاسی: «پول شما را به علت چاپ عکس</w:t>
            </w:r>
            <w:r w:rsidRPr="00BD75B8">
              <w:rPr>
                <w:sz w:val="18"/>
                <w:szCs w:val="20"/>
                <w:rtl/>
              </w:rPr>
              <w:softHyphen/>
              <w:t>های خراب پس می</w:t>
            </w:r>
            <w:r w:rsidRPr="00BD75B8">
              <w:rPr>
                <w:sz w:val="18"/>
                <w:szCs w:val="20"/>
                <w:rtl/>
              </w:rPr>
              <w:softHyphen/>
              <w:t>دهیم»</w:t>
            </w:r>
          </w:p>
        </w:tc>
        <w:tc>
          <w:tcPr>
            <w:tcW w:w="3302" w:type="dxa"/>
            <w:gridSpan w:val="4"/>
          </w:tcPr>
          <w:p w14:paraId="1409CB90" w14:textId="034DD495" w:rsidR="00132695" w:rsidRPr="00BD75B8" w:rsidRDefault="00132695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عکس خراب مشتری یا عکس خراب چاپگر</w:t>
            </w:r>
          </w:p>
        </w:tc>
        <w:tc>
          <w:tcPr>
            <w:tcW w:w="882" w:type="dxa"/>
          </w:tcPr>
          <w:p w14:paraId="56D309DC" w14:textId="272DC767" w:rsidR="00132695" w:rsidRPr="00BD75B8" w:rsidRDefault="00132695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</w:tr>
      <w:tr w:rsidR="00132695" w:rsidRPr="00BD75B8" w14:paraId="6A50F48F" w14:textId="77777777" w:rsidTr="00EA4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7984F8FD" w14:textId="77777777" w:rsidR="00132695" w:rsidRPr="00BD75B8" w:rsidRDefault="00132695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بله من واقعا «گروه پالت» را خیلی دوست دارم.</w:t>
            </w:r>
          </w:p>
        </w:tc>
        <w:tc>
          <w:tcPr>
            <w:tcW w:w="2312" w:type="dxa"/>
            <w:gridSpan w:val="3"/>
          </w:tcPr>
          <w:p w14:paraId="13F200E8" w14:textId="3B0F3A88" w:rsidR="00132695" w:rsidRPr="00BD75B8" w:rsidRDefault="00132695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اعضای گروه یا خود گروه</w:t>
            </w:r>
          </w:p>
        </w:tc>
        <w:tc>
          <w:tcPr>
            <w:tcW w:w="990" w:type="dxa"/>
          </w:tcPr>
          <w:p w14:paraId="46198279" w14:textId="5245435B" w:rsidR="00132695" w:rsidRPr="00BD75B8" w:rsidRDefault="00132695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882" w:type="dxa"/>
          </w:tcPr>
          <w:p w14:paraId="5BAF2CA7" w14:textId="77777777" w:rsidR="00132695" w:rsidRPr="00BD75B8" w:rsidRDefault="00132695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38463663" w14:textId="77777777" w:rsidTr="001326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3EC2EF63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علم بهتر از ثروت است.</w:t>
            </w:r>
          </w:p>
        </w:tc>
        <w:tc>
          <w:tcPr>
            <w:tcW w:w="834" w:type="dxa"/>
          </w:tcPr>
          <w:p w14:paraId="57666FD9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0FDDAB3B" w14:textId="4635CCA1" w:rsidR="00BD75B8" w:rsidRPr="00BD75B8" w:rsidRDefault="00132695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758" w:type="dxa"/>
          </w:tcPr>
          <w:p w14:paraId="45FEB047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56BD7653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3D712286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49648B4B" w14:textId="77777777" w:rsidTr="00132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78A14748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18"/>
                <w:rtl/>
              </w:rPr>
              <w:t>کشش بهتر و دوام بیشتر با حداقل قیمت! در خرید لاستیک کوهستان تردید نکنید!</w:t>
            </w:r>
          </w:p>
        </w:tc>
        <w:tc>
          <w:tcPr>
            <w:tcW w:w="834" w:type="dxa"/>
          </w:tcPr>
          <w:p w14:paraId="5E3894C2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3BAFBD34" w14:textId="18F81CC6" w:rsidR="00BD75B8" w:rsidRPr="00BD75B8" w:rsidRDefault="00132695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758" w:type="dxa"/>
          </w:tcPr>
          <w:p w14:paraId="5FFA4EDA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20AFEEAB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1863D810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721FE4A0" w14:textId="77777777" w:rsidTr="001326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31409FE7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رکود اقتصادی معلول افزایش قیمت ارز است که حکومت نظارتی بر آن ندارد.</w:t>
            </w:r>
          </w:p>
        </w:tc>
        <w:tc>
          <w:tcPr>
            <w:tcW w:w="834" w:type="dxa"/>
          </w:tcPr>
          <w:p w14:paraId="17432ABA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06CAD1D4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58" w:type="dxa"/>
          </w:tcPr>
          <w:p w14:paraId="2DE06498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147FE600" w14:textId="01749B12" w:rsidR="00BD75B8" w:rsidRPr="00BD75B8" w:rsidRDefault="00132695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882" w:type="dxa"/>
          </w:tcPr>
          <w:p w14:paraId="09A74C1F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74D19C59" w14:textId="77777777" w:rsidTr="00132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4C92C423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همسر من خواب بعدازظهر را بیش</w:t>
            </w:r>
            <w:r w:rsidRPr="00BD75B8">
              <w:rPr>
                <w:sz w:val="18"/>
                <w:szCs w:val="20"/>
                <w:rtl/>
              </w:rPr>
              <w:softHyphen/>
              <w:t>تر از من دوست دارد.</w:t>
            </w:r>
          </w:p>
        </w:tc>
        <w:tc>
          <w:tcPr>
            <w:tcW w:w="834" w:type="dxa"/>
          </w:tcPr>
          <w:p w14:paraId="357B4FDA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56B32F91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58" w:type="dxa"/>
          </w:tcPr>
          <w:p w14:paraId="3334B18E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078C734D" w14:textId="716DAB6C" w:rsidR="00BD75B8" w:rsidRPr="00BD75B8" w:rsidRDefault="00132695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882" w:type="dxa"/>
          </w:tcPr>
          <w:p w14:paraId="322FF4DD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77EAE572" w14:textId="77777777" w:rsidTr="001326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2867E8E9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من اکنون می</w:t>
            </w:r>
            <w:r w:rsidRPr="00BD75B8">
              <w:rPr>
                <w:sz w:val="18"/>
                <w:szCs w:val="20"/>
                <w:rtl/>
              </w:rPr>
              <w:softHyphen/>
              <w:t>خواهم جنبۀ دیگری از مساله را بررسی کنم.</w:t>
            </w:r>
          </w:p>
        </w:tc>
        <w:tc>
          <w:tcPr>
            <w:tcW w:w="834" w:type="dxa"/>
          </w:tcPr>
          <w:p w14:paraId="355EFFBF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188618B5" w14:textId="17563CAF" w:rsidR="00BD75B8" w:rsidRPr="00BD75B8" w:rsidRDefault="00132695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758" w:type="dxa"/>
          </w:tcPr>
          <w:p w14:paraId="6B6E94D1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0C50178E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882" w:type="dxa"/>
          </w:tcPr>
          <w:p w14:paraId="77A45F5A" w14:textId="77777777" w:rsidR="00BD75B8" w:rsidRPr="00BD75B8" w:rsidRDefault="00BD75B8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BD75B8" w:rsidRPr="00BD75B8" w14:paraId="3C2176A2" w14:textId="77777777" w:rsidTr="001326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09713A08" w14:textId="77777777" w:rsidR="00BD75B8" w:rsidRPr="00BD75B8" w:rsidRDefault="00BD75B8" w:rsidP="00BD75B8">
            <w:pPr>
              <w:spacing w:line="240" w:lineRule="auto"/>
              <w:ind w:firstLine="0"/>
              <w:rPr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سردار سلیمانی با غرور به کشورش خدمت کرد.</w:t>
            </w:r>
          </w:p>
        </w:tc>
        <w:tc>
          <w:tcPr>
            <w:tcW w:w="834" w:type="dxa"/>
          </w:tcPr>
          <w:p w14:paraId="57CC02DF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20" w:type="dxa"/>
          </w:tcPr>
          <w:p w14:paraId="4897072B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758" w:type="dxa"/>
          </w:tcPr>
          <w:p w14:paraId="64FAD483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  <w:tc>
          <w:tcPr>
            <w:tcW w:w="990" w:type="dxa"/>
          </w:tcPr>
          <w:p w14:paraId="05B781E8" w14:textId="6262BA8C" w:rsidR="00BD75B8" w:rsidRPr="00BD75B8" w:rsidRDefault="00132695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882" w:type="dxa"/>
          </w:tcPr>
          <w:p w14:paraId="6BFF4C5D" w14:textId="77777777" w:rsidR="00BD75B8" w:rsidRPr="00BD75B8" w:rsidRDefault="00BD75B8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  <w:tr w:rsidR="00132695" w:rsidRPr="00BD75B8" w14:paraId="1CA7B854" w14:textId="77777777" w:rsidTr="003103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6AD0FF96" w14:textId="77777777" w:rsidR="00132695" w:rsidRPr="00BD75B8" w:rsidRDefault="00132695" w:rsidP="00BD75B8">
            <w:pPr>
              <w:spacing w:line="240" w:lineRule="auto"/>
              <w:ind w:firstLine="0"/>
              <w:rPr>
                <w:sz w:val="32"/>
                <w:szCs w:val="32"/>
                <w:rtl/>
              </w:rPr>
            </w:pPr>
            <w:r w:rsidRPr="00BD75B8">
              <w:rPr>
                <w:sz w:val="18"/>
                <w:szCs w:val="20"/>
                <w:rtl/>
              </w:rPr>
              <w:t>بازیکن‌های دارای مهارت اولیه فقط می‌توانند از زمین یک استفاده کنند.</w:t>
            </w:r>
          </w:p>
        </w:tc>
        <w:tc>
          <w:tcPr>
            <w:tcW w:w="3302" w:type="dxa"/>
            <w:gridSpan w:val="4"/>
          </w:tcPr>
          <w:p w14:paraId="5E274048" w14:textId="46E172CD" w:rsidR="00132695" w:rsidRPr="00BD75B8" w:rsidRDefault="00132695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 xml:space="preserve">فقط این‌ها می‌توانند از زمین یک استفاده کنند یا این‌ها فقط </w:t>
            </w:r>
            <w:r w:rsidR="0040733B">
              <w:rPr>
                <w:rFonts w:hint="cs"/>
                <w:sz w:val="18"/>
                <w:szCs w:val="20"/>
                <w:rtl/>
              </w:rPr>
              <w:t>می توانند از زمین یک استفاده کنند.</w:t>
            </w:r>
          </w:p>
        </w:tc>
        <w:tc>
          <w:tcPr>
            <w:tcW w:w="882" w:type="dxa"/>
          </w:tcPr>
          <w:p w14:paraId="22D9E80B" w14:textId="009B76D0" w:rsidR="00132695" w:rsidRPr="00BD75B8" w:rsidRDefault="00132695" w:rsidP="003716B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</w:tr>
      <w:tr w:rsidR="0040733B" w:rsidRPr="00BD75B8" w14:paraId="79B1C8E0" w14:textId="77777777" w:rsidTr="007A06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34" w:type="dxa"/>
          </w:tcPr>
          <w:p w14:paraId="6957292F" w14:textId="77777777" w:rsidR="0040733B" w:rsidRPr="00BD75B8" w:rsidRDefault="0040733B" w:rsidP="00BD75B8">
            <w:pPr>
              <w:spacing w:line="240" w:lineRule="auto"/>
              <w:ind w:firstLine="0"/>
              <w:rPr>
                <w:b w:val="0"/>
                <w:bCs w:val="0"/>
                <w:sz w:val="18"/>
                <w:szCs w:val="20"/>
                <w:rtl/>
              </w:rPr>
            </w:pPr>
            <w:r w:rsidRPr="00BD75B8">
              <w:rPr>
                <w:sz w:val="18"/>
                <w:szCs w:val="20"/>
                <w:rtl/>
              </w:rPr>
              <w:t>سود عالم بیش</w:t>
            </w:r>
            <w:r w:rsidRPr="00BD75B8">
              <w:rPr>
                <w:sz w:val="18"/>
                <w:szCs w:val="20"/>
                <w:rtl/>
              </w:rPr>
              <w:softHyphen/>
              <w:t>تر از سود تاجر است.</w:t>
            </w:r>
          </w:p>
        </w:tc>
        <w:tc>
          <w:tcPr>
            <w:tcW w:w="2312" w:type="dxa"/>
            <w:gridSpan w:val="3"/>
          </w:tcPr>
          <w:p w14:paraId="20676907" w14:textId="396CBFE6" w:rsidR="0040733B" w:rsidRPr="00BD75B8" w:rsidRDefault="0040733B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hint="cs"/>
                <w:sz w:val="18"/>
                <w:szCs w:val="20"/>
                <w:rtl/>
              </w:rPr>
              <w:t>ایهام طبقه‌بندی</w:t>
            </w:r>
          </w:p>
        </w:tc>
        <w:tc>
          <w:tcPr>
            <w:tcW w:w="990" w:type="dxa"/>
          </w:tcPr>
          <w:p w14:paraId="3A35047D" w14:textId="6729B6E4" w:rsidR="0040733B" w:rsidRPr="00BD75B8" w:rsidRDefault="0040733B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>■</w:t>
            </w:r>
          </w:p>
        </w:tc>
        <w:tc>
          <w:tcPr>
            <w:tcW w:w="882" w:type="dxa"/>
          </w:tcPr>
          <w:p w14:paraId="1EFA0C2C" w14:textId="77777777" w:rsidR="0040733B" w:rsidRPr="00BD75B8" w:rsidRDefault="0040733B" w:rsidP="003716B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  <w:rtl/>
              </w:rPr>
            </w:pPr>
          </w:p>
        </w:tc>
      </w:tr>
    </w:tbl>
    <w:p w14:paraId="2A16ED37" w14:textId="77777777" w:rsidR="00796543" w:rsidRPr="00796543" w:rsidRDefault="00796543" w:rsidP="00796543"/>
    <w:sectPr w:rsidR="00796543" w:rsidRPr="00796543" w:rsidSect="006E4D26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08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27010" w14:textId="77777777" w:rsidR="00FA219F" w:rsidRDefault="00FA219F" w:rsidP="0066460B">
      <w:r>
        <w:separator/>
      </w:r>
    </w:p>
    <w:p w14:paraId="65B1CA56" w14:textId="77777777" w:rsidR="00FA219F" w:rsidRDefault="00FA219F" w:rsidP="0066460B"/>
    <w:p w14:paraId="70AC2BBE" w14:textId="77777777" w:rsidR="00FA219F" w:rsidRDefault="00FA219F"/>
    <w:p w14:paraId="18170473" w14:textId="77777777" w:rsidR="00FA219F" w:rsidRDefault="00FA219F" w:rsidP="005B0C17"/>
  </w:endnote>
  <w:endnote w:type="continuationSeparator" w:id="0">
    <w:p w14:paraId="49851126" w14:textId="77777777" w:rsidR="00FA219F" w:rsidRDefault="00FA219F" w:rsidP="0066460B">
      <w:r>
        <w:continuationSeparator/>
      </w:r>
    </w:p>
    <w:p w14:paraId="10EFB919" w14:textId="77777777" w:rsidR="00FA219F" w:rsidRDefault="00FA219F" w:rsidP="0066460B"/>
    <w:p w14:paraId="579CA2D6" w14:textId="77777777" w:rsidR="00FA219F" w:rsidRDefault="00FA219F"/>
    <w:p w14:paraId="2F1FD2C5" w14:textId="77777777" w:rsidR="00FA219F" w:rsidRDefault="00FA219F" w:rsidP="005B0C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59524C-898A-4D5C-8AD7-4F7E06B99596}"/>
    <w:embedBold r:id="rId2" w:fontKey="{D3D7638A-24B1-4CFA-8574-C6EDC9A6F00F}"/>
    <w:embedItalic r:id="rId3" w:fontKey="{0B7B9127-3FE9-4517-ACFA-1CCE463E396A}"/>
  </w:font>
  <w:font w:name="B Karim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E746F16-4D72-4920-92D4-C5AB9D1F63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Number">
    <w:altName w:val="Calibri"/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5" w:fontKey="{DD6051F5-CCEF-4028-A472-E9D32738F50D}"/>
    <w:embedBold r:id="rId6" w:fontKey="{4066C24A-417B-4AE7-8E95-9A0F6E17AE98}"/>
  </w:font>
  <w:font w:name="IRMitra">
    <w:altName w:val="Calibri"/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7" w:fontKey="{7567BAF7-166D-401E-BFF4-9C0285E184F3}"/>
    <w:embedBold r:id="rId8" w:fontKey="{09505C11-2D0D-4F1C-BAC1-4A85F8E1A3CF}"/>
    <w:embedItalic r:id="rId9" w:fontKey="{C5A3B46B-3209-4458-AD25-E5CC62016B5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6B5A31C-FB5F-4916-A55B-70DB85CA68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A453BA5-112C-47DE-9BC6-9B20DB0C771A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56BEB" w14:textId="77777777" w:rsidR="008827C9" w:rsidRDefault="008827C9">
    <w:pPr>
      <w:pStyle w:val="Footer"/>
    </w:pPr>
  </w:p>
  <w:p w14:paraId="1F9EB156" w14:textId="77777777" w:rsidR="00474D1E" w:rsidRDefault="00474D1E"/>
  <w:p w14:paraId="0028BD2C" w14:textId="77777777" w:rsidR="00474D1E" w:rsidRDefault="00474D1E" w:rsidP="005B0C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5D411" w14:textId="5D260963" w:rsidR="008D3568" w:rsidRPr="008827C9" w:rsidRDefault="008D3568" w:rsidP="003114C5">
    <w:pPr>
      <w:pStyle w:val="Footer"/>
      <w:jc w:val="center"/>
      <w:rPr>
        <w:rFonts w:ascii="IRNumber" w:hAnsi="IRNumber" w:cs="IRNumber"/>
        <w:color w:val="808080" w:themeColor="background1" w:themeShade="80"/>
        <w:rtl/>
      </w:rPr>
    </w:pPr>
    <w:r w:rsidRPr="008827C9">
      <w:rPr>
        <w:rFonts w:ascii="IRNumber" w:hAnsi="IRNumber" w:cs="IRNumber"/>
        <w:color w:val="808080" w:themeColor="background1" w:themeShade="80"/>
        <w:rtl/>
      </w:rPr>
      <w:t xml:space="preserve">صفحهٔ </w:t>
    </w:r>
    <w:r w:rsidRPr="008827C9">
      <w:rPr>
        <w:rFonts w:ascii="IRNumber" w:hAnsi="IRNumber" w:cs="IRNumber"/>
        <w:color w:val="808080" w:themeColor="background1" w:themeShade="80"/>
        <w:rtl/>
      </w:rPr>
      <w:fldChar w:fldCharType="begin"/>
    </w:r>
    <w:r w:rsidRPr="008827C9">
      <w:rPr>
        <w:rFonts w:ascii="IRNumber" w:hAnsi="IRNumber" w:cs="IRNumber"/>
        <w:color w:val="808080" w:themeColor="background1" w:themeShade="80"/>
        <w:rtl/>
      </w:rPr>
      <w:instrText xml:space="preserve"> </w:instrText>
    </w:r>
    <w:r w:rsidRPr="008827C9">
      <w:rPr>
        <w:rFonts w:ascii="IRNumber" w:hAnsi="IRNumber" w:cs="IRNumber"/>
        <w:color w:val="808080" w:themeColor="background1" w:themeShade="80"/>
      </w:rPr>
      <w:instrText>PAGE   \* MERGEFORMAT</w:instrText>
    </w:r>
    <w:r w:rsidRPr="008827C9">
      <w:rPr>
        <w:rFonts w:ascii="IRNumber" w:hAnsi="IRNumber" w:cs="IRNumber"/>
        <w:color w:val="808080" w:themeColor="background1" w:themeShade="80"/>
        <w:rtl/>
      </w:rPr>
      <w:instrText xml:space="preserve"> </w:instrText>
    </w:r>
    <w:r w:rsidRPr="008827C9">
      <w:rPr>
        <w:rFonts w:ascii="IRNumber" w:hAnsi="IRNumber" w:cs="IRNumber"/>
        <w:color w:val="808080" w:themeColor="background1" w:themeShade="80"/>
        <w:rtl/>
      </w:rPr>
      <w:fldChar w:fldCharType="separate"/>
    </w:r>
    <w:r w:rsidRPr="008827C9">
      <w:rPr>
        <w:rFonts w:ascii="IRNumber" w:hAnsi="IRNumber" w:cs="IRNumber"/>
        <w:noProof/>
        <w:color w:val="808080" w:themeColor="background1" w:themeShade="80"/>
        <w:rtl/>
      </w:rPr>
      <w:t>1</w:t>
    </w:r>
    <w:r w:rsidRPr="008827C9">
      <w:rPr>
        <w:rFonts w:ascii="IRNumber" w:hAnsi="IRNumber" w:cs="IRNumber"/>
        <w:color w:val="808080" w:themeColor="background1" w:themeShade="80"/>
        <w:rtl/>
      </w:rPr>
      <w:fldChar w:fldCharType="end"/>
    </w:r>
  </w:p>
  <w:p w14:paraId="17FA9F35" w14:textId="1822F4A1" w:rsidR="00474D1E" w:rsidRDefault="008D3568" w:rsidP="006E4D26">
    <w:pPr>
      <w:pStyle w:val="Header"/>
      <w:jc w:val="center"/>
    </w:pPr>
    <w:r w:rsidRPr="008827C9">
      <w:rPr>
        <w:color w:val="808080" w:themeColor="background1" w:themeShade="80"/>
        <w:sz w:val="22"/>
        <w:szCs w:val="22"/>
        <w:rtl/>
      </w:rPr>
      <w:t>دوره</w:t>
    </w:r>
    <w:r w:rsidR="00237F96" w:rsidRPr="008827C9">
      <w:rPr>
        <w:color w:val="808080" w:themeColor="background1" w:themeShade="80"/>
        <w:sz w:val="22"/>
        <w:szCs w:val="22"/>
        <w:rtl/>
      </w:rPr>
      <w:t>ٔ</w:t>
    </w:r>
    <w:r w:rsidRPr="008827C9">
      <w:rPr>
        <w:color w:val="808080" w:themeColor="background1" w:themeShade="80"/>
        <w:sz w:val="22"/>
        <w:szCs w:val="22"/>
        <w:rtl/>
      </w:rPr>
      <w:t xml:space="preserve"> مجازی سالانه</w:t>
    </w:r>
    <w:r w:rsidR="003114C5" w:rsidRPr="008827C9">
      <w:rPr>
        <w:color w:val="808080" w:themeColor="background1" w:themeShade="80"/>
        <w:sz w:val="22"/>
        <w:szCs w:val="22"/>
        <w:rtl/>
      </w:rPr>
      <w:t>ٔ</w:t>
    </w:r>
    <w:r w:rsidRPr="008827C9">
      <w:rPr>
        <w:color w:val="808080" w:themeColor="background1" w:themeShade="80"/>
        <w:sz w:val="22"/>
        <w:szCs w:val="22"/>
        <w:rtl/>
      </w:rPr>
      <w:t xml:space="preserve"> ارتقاء مهارت تفکر نقادانه| دوره</w:t>
    </w:r>
    <w:r w:rsidR="003114C5" w:rsidRPr="008827C9">
      <w:rPr>
        <w:color w:val="808080" w:themeColor="background1" w:themeShade="80"/>
        <w:sz w:val="22"/>
        <w:szCs w:val="22"/>
        <w:rtl/>
      </w:rPr>
      <w:t>ٔ</w:t>
    </w:r>
    <w:r w:rsidRPr="008827C9">
      <w:rPr>
        <w:color w:val="808080" w:themeColor="background1" w:themeShade="80"/>
        <w:sz w:val="22"/>
        <w:szCs w:val="22"/>
        <w:rtl/>
      </w:rPr>
      <w:t xml:space="preserve"> </w:t>
    </w:r>
    <w:r w:rsidR="003B10D5">
      <w:rPr>
        <w:rFonts w:hint="cs"/>
        <w:color w:val="808080" w:themeColor="background1" w:themeShade="80"/>
        <w:rtl/>
      </w:rPr>
      <w:t>استدلال‌ورزی</w:t>
    </w:r>
    <w:r w:rsidR="00E769D7">
      <w:rPr>
        <w:rFonts w:hint="cs"/>
        <w:color w:val="808080" w:themeColor="background1" w:themeShade="80"/>
        <w:sz w:val="22"/>
        <w:szCs w:val="22"/>
        <w:rtl/>
      </w:rPr>
      <w:t xml:space="preserve"> نقادانه</w:t>
    </w:r>
    <w:r w:rsidRPr="008827C9">
      <w:rPr>
        <w:color w:val="808080" w:themeColor="background1" w:themeShade="80"/>
        <w:sz w:val="22"/>
        <w:szCs w:val="22"/>
        <w:rtl/>
      </w:rPr>
      <w:t xml:space="preserve"> با تدریس دکتر </w:t>
    </w:r>
    <w:r w:rsidR="00E769D7">
      <w:rPr>
        <w:rFonts w:hint="cs"/>
        <w:color w:val="808080" w:themeColor="background1" w:themeShade="80"/>
        <w:sz w:val="22"/>
        <w:szCs w:val="22"/>
        <w:rtl/>
      </w:rPr>
      <w:t xml:space="preserve">حامد صفایی‌پور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77450" w14:textId="77777777" w:rsidR="00FA219F" w:rsidRDefault="00FA219F" w:rsidP="0066460B">
      <w:r>
        <w:separator/>
      </w:r>
    </w:p>
    <w:p w14:paraId="55A5CC12" w14:textId="77777777" w:rsidR="00FA219F" w:rsidRDefault="00FA219F" w:rsidP="0066460B"/>
    <w:p w14:paraId="5492B26B" w14:textId="77777777" w:rsidR="00FA219F" w:rsidRDefault="00FA219F"/>
    <w:p w14:paraId="1AD39195" w14:textId="77777777" w:rsidR="00FA219F" w:rsidRDefault="00FA219F" w:rsidP="005B0C17"/>
  </w:footnote>
  <w:footnote w:type="continuationSeparator" w:id="0">
    <w:p w14:paraId="1E7B48AB" w14:textId="77777777" w:rsidR="00FA219F" w:rsidRPr="00E0635A" w:rsidRDefault="00FA219F" w:rsidP="00E0635A">
      <w:pPr>
        <w:pStyle w:val="Footer"/>
      </w:pPr>
    </w:p>
  </w:footnote>
  <w:footnote w:type="continuationNotice" w:id="1">
    <w:p w14:paraId="553E1844" w14:textId="77777777" w:rsidR="00FA219F" w:rsidRDefault="00FA219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275C1" w14:textId="77777777" w:rsidR="008827C9" w:rsidRDefault="008827C9">
    <w:pPr>
      <w:pStyle w:val="Header"/>
    </w:pPr>
  </w:p>
  <w:p w14:paraId="33D0FD6C" w14:textId="77777777" w:rsidR="00474D1E" w:rsidRDefault="00474D1E"/>
  <w:p w14:paraId="6D5A36FA" w14:textId="77777777" w:rsidR="00474D1E" w:rsidRDefault="00474D1E" w:rsidP="005B0C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7E546" w14:textId="4F59BECF" w:rsidR="009279E5" w:rsidRPr="00CA2500" w:rsidRDefault="007932CF" w:rsidP="0066460B">
    <w:pPr>
      <w:pStyle w:val="Header"/>
      <w:rPr>
        <w:color w:val="808080" w:themeColor="background1" w:themeShade="8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42EC1A9" wp14:editId="066C29CE">
          <wp:simplePos x="0" y="0"/>
          <wp:positionH relativeFrom="column">
            <wp:posOffset>-344953</wp:posOffset>
          </wp:positionH>
          <wp:positionV relativeFrom="page">
            <wp:posOffset>468335</wp:posOffset>
          </wp:positionV>
          <wp:extent cx="850604" cy="353468"/>
          <wp:effectExtent l="0" t="0" r="6985" b="889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604" cy="353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79E5" w:rsidRPr="00CA2500">
      <w:rPr>
        <w:rFonts w:ascii="IRNumber" w:hAnsi="IRNumber" w:cs="IRNumber"/>
        <w:b/>
        <w:bCs/>
        <w:color w:val="808080" w:themeColor="background1" w:themeShade="80"/>
        <w:rtl/>
      </w:rPr>
      <w:t>تیزفکری</w:t>
    </w:r>
    <w:r w:rsidR="009279E5" w:rsidRPr="00CA2500">
      <w:rPr>
        <w:rFonts w:ascii="IRNumber" w:hAnsi="IRNumber" w:cs="IRNumber"/>
        <w:color w:val="808080" w:themeColor="background1" w:themeShade="80"/>
        <w:sz w:val="22"/>
        <w:szCs w:val="22"/>
        <w:rtl/>
      </w:rPr>
      <w:t>؛ مدرسه</w:t>
    </w:r>
    <w:r w:rsidR="003114C5" w:rsidRPr="00CA2500">
      <w:rPr>
        <w:rFonts w:ascii="IRNumber" w:hAnsi="IRNumber" w:cs="IRNumber" w:hint="cs"/>
        <w:color w:val="808080" w:themeColor="background1" w:themeShade="80"/>
        <w:sz w:val="22"/>
        <w:szCs w:val="22"/>
        <w:rtl/>
      </w:rPr>
      <w:t>ٔ</w:t>
    </w:r>
    <w:r w:rsidR="009279E5" w:rsidRPr="00CA2500">
      <w:rPr>
        <w:rFonts w:ascii="IRNumber" w:hAnsi="IRNumber" w:cs="IRNumber"/>
        <w:color w:val="808080" w:themeColor="background1" w:themeShade="80"/>
        <w:sz w:val="22"/>
        <w:szCs w:val="22"/>
        <w:rtl/>
      </w:rPr>
      <w:t xml:space="preserve"> آموزش مهارت‌های اندیشیدن </w:t>
    </w:r>
    <w:r w:rsidR="009279E5" w:rsidRPr="00CA2500">
      <w:rPr>
        <w:color w:val="808080" w:themeColor="background1" w:themeShade="80"/>
      </w:rPr>
      <w:ptab w:relativeTo="margin" w:alignment="center" w:leader="none"/>
    </w:r>
    <w:r w:rsidR="009279E5" w:rsidRPr="00CA2500">
      <w:rPr>
        <w:rFonts w:hint="cs"/>
        <w:color w:val="808080" w:themeColor="background1" w:themeShade="80"/>
        <w:rtl/>
      </w:rPr>
      <w:t>دوره</w:t>
    </w:r>
    <w:r w:rsidR="003114C5" w:rsidRPr="00CA2500">
      <w:rPr>
        <w:rFonts w:hint="cs"/>
        <w:color w:val="808080" w:themeColor="background1" w:themeShade="80"/>
        <w:rtl/>
      </w:rPr>
      <w:t>ٔ</w:t>
    </w:r>
    <w:r w:rsidR="009279E5" w:rsidRPr="00CA2500">
      <w:rPr>
        <w:rFonts w:hint="cs"/>
        <w:color w:val="808080" w:themeColor="background1" w:themeShade="80"/>
        <w:rtl/>
      </w:rPr>
      <w:t xml:space="preserve"> </w:t>
    </w:r>
    <w:r w:rsidR="003B10D5">
      <w:rPr>
        <w:rFonts w:hint="cs"/>
        <w:color w:val="808080" w:themeColor="background1" w:themeShade="80"/>
        <w:rtl/>
      </w:rPr>
      <w:t>استدلال‌ورزی</w:t>
    </w:r>
    <w:r w:rsidR="00E769D7">
      <w:rPr>
        <w:rFonts w:hint="cs"/>
        <w:color w:val="808080" w:themeColor="background1" w:themeShade="80"/>
        <w:rtl/>
      </w:rPr>
      <w:t xml:space="preserve"> نقادانه </w:t>
    </w:r>
    <w:r w:rsidR="009279E5" w:rsidRPr="00CA2500">
      <w:rPr>
        <w:rFonts w:hint="cs"/>
        <w:color w:val="808080" w:themeColor="background1" w:themeShade="80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4A9C"/>
    <w:multiLevelType w:val="hybridMultilevel"/>
    <w:tmpl w:val="E4285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86664"/>
    <w:multiLevelType w:val="hybridMultilevel"/>
    <w:tmpl w:val="9C889B30"/>
    <w:lvl w:ilvl="0" w:tplc="927AB606">
      <w:numFmt w:val="bullet"/>
      <w:lvlText w:val="-"/>
      <w:lvlJc w:val="left"/>
      <w:pPr>
        <w:ind w:left="720" w:hanging="360"/>
      </w:pPr>
      <w:rPr>
        <w:rFonts w:ascii="Calibri" w:eastAsia="Calibri" w:hAnsi="Calibri" w:cs="B Karim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3E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B40300"/>
    <w:multiLevelType w:val="hybridMultilevel"/>
    <w:tmpl w:val="264A282E"/>
    <w:lvl w:ilvl="0" w:tplc="DA604C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82A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209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6F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505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C62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149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EEF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C0D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093F26"/>
    <w:multiLevelType w:val="hybridMultilevel"/>
    <w:tmpl w:val="355C6A10"/>
    <w:lvl w:ilvl="0" w:tplc="4242481A">
      <w:start w:val="1"/>
      <w:numFmt w:val="decimal"/>
      <w:lvlText w:val="%1."/>
      <w:lvlJc w:val="left"/>
      <w:pPr>
        <w:ind w:left="540" w:hanging="360"/>
      </w:pPr>
      <w:rPr>
        <w:rFonts w:ascii="IRNumber" w:hAnsi="IRNumber" w:cs="IRNumber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D3724CA"/>
    <w:multiLevelType w:val="hybridMultilevel"/>
    <w:tmpl w:val="226AA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621679"/>
    <w:multiLevelType w:val="hybridMultilevel"/>
    <w:tmpl w:val="CD805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F9465C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 w15:restartNumberingAfterBreak="0">
    <w:nsid w:val="0FD21842"/>
    <w:multiLevelType w:val="hybridMultilevel"/>
    <w:tmpl w:val="83722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6C3E48"/>
    <w:multiLevelType w:val="hybridMultilevel"/>
    <w:tmpl w:val="35A218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577AE1"/>
    <w:multiLevelType w:val="hybridMultilevel"/>
    <w:tmpl w:val="D8329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E0516E"/>
    <w:multiLevelType w:val="hybridMultilevel"/>
    <w:tmpl w:val="55309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3AC6C4C"/>
    <w:multiLevelType w:val="hybridMultilevel"/>
    <w:tmpl w:val="F314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7892377"/>
    <w:multiLevelType w:val="multilevel"/>
    <w:tmpl w:val="E5687F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1825C3"/>
    <w:multiLevelType w:val="hybridMultilevel"/>
    <w:tmpl w:val="2C66CC32"/>
    <w:lvl w:ilvl="0" w:tplc="C4B2587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202321AD"/>
    <w:multiLevelType w:val="hybridMultilevel"/>
    <w:tmpl w:val="C0DAF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905C92"/>
    <w:multiLevelType w:val="hybridMultilevel"/>
    <w:tmpl w:val="209697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1CD6A14"/>
    <w:multiLevelType w:val="hybridMultilevel"/>
    <w:tmpl w:val="92B48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429BA"/>
    <w:multiLevelType w:val="hybridMultilevel"/>
    <w:tmpl w:val="F0E29394"/>
    <w:lvl w:ilvl="0" w:tplc="3C40C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BCBE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76C9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6F6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70FC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7CBE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C2F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F650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F059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8730201"/>
    <w:multiLevelType w:val="hybridMultilevel"/>
    <w:tmpl w:val="31225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E7550"/>
    <w:multiLevelType w:val="hybridMultilevel"/>
    <w:tmpl w:val="AD60E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E868A9"/>
    <w:multiLevelType w:val="hybridMultilevel"/>
    <w:tmpl w:val="C338F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21D73"/>
    <w:multiLevelType w:val="hybridMultilevel"/>
    <w:tmpl w:val="EEB673C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4D405DDF"/>
    <w:multiLevelType w:val="hybridMultilevel"/>
    <w:tmpl w:val="10422F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9D0EAE"/>
    <w:multiLevelType w:val="multilevel"/>
    <w:tmpl w:val="E5687F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0F16E68"/>
    <w:multiLevelType w:val="hybridMultilevel"/>
    <w:tmpl w:val="C4F6842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519222C1"/>
    <w:multiLevelType w:val="multilevel"/>
    <w:tmpl w:val="37565C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7" w15:restartNumberingAfterBreak="0">
    <w:nsid w:val="51AA2B2F"/>
    <w:multiLevelType w:val="hybridMultilevel"/>
    <w:tmpl w:val="AB961B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273365"/>
    <w:multiLevelType w:val="hybridMultilevel"/>
    <w:tmpl w:val="B700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411A1E"/>
    <w:multiLevelType w:val="hybridMultilevel"/>
    <w:tmpl w:val="4692B302"/>
    <w:lvl w:ilvl="0" w:tplc="F6104F08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 w15:restartNumberingAfterBreak="0">
    <w:nsid w:val="588B14C5"/>
    <w:multiLevelType w:val="hybridMultilevel"/>
    <w:tmpl w:val="DE2A9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EF0EB8"/>
    <w:multiLevelType w:val="hybridMultilevel"/>
    <w:tmpl w:val="CCB495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5360848"/>
    <w:multiLevelType w:val="hybridMultilevel"/>
    <w:tmpl w:val="D31A0C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BC54C2"/>
    <w:multiLevelType w:val="multilevel"/>
    <w:tmpl w:val="A8320578"/>
    <w:lvl w:ilvl="0">
      <w:start w:val="1"/>
      <w:numFmt w:val="decimal"/>
      <w:pStyle w:val="ListParagraph"/>
      <w:lvlText w:val="%1)"/>
      <w:lvlJc w:val="left"/>
      <w:pPr>
        <w:ind w:left="720" w:hanging="360"/>
      </w:pPr>
      <w:rPr>
        <w:rFonts w:ascii="IRNumber" w:hAnsi="IRNumber" w:cs="IRNumber" w:hint="default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70774A36"/>
    <w:multiLevelType w:val="hybridMultilevel"/>
    <w:tmpl w:val="6884EB22"/>
    <w:lvl w:ilvl="0" w:tplc="2C621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7CD5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6CE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9676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82F3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A25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248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E251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A2AA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A10169"/>
    <w:multiLevelType w:val="hybridMultilevel"/>
    <w:tmpl w:val="E766D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E56D1C"/>
    <w:multiLevelType w:val="multilevel"/>
    <w:tmpl w:val="37565C6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7" w15:restartNumberingAfterBreak="0">
    <w:nsid w:val="73FD13AD"/>
    <w:multiLevelType w:val="hybridMultilevel"/>
    <w:tmpl w:val="A42CD62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C0117"/>
    <w:multiLevelType w:val="hybridMultilevel"/>
    <w:tmpl w:val="0254D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B97B71"/>
    <w:multiLevelType w:val="hybridMultilevel"/>
    <w:tmpl w:val="D592E372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 w15:restartNumberingAfterBreak="0">
    <w:nsid w:val="7BF112E6"/>
    <w:multiLevelType w:val="hybridMultilevel"/>
    <w:tmpl w:val="621C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830F4C"/>
    <w:multiLevelType w:val="hybridMultilevel"/>
    <w:tmpl w:val="3BFEDFA8"/>
    <w:lvl w:ilvl="0" w:tplc="A9D27D24">
      <w:start w:val="1"/>
      <w:numFmt w:val="decimal"/>
      <w:pStyle w:val="Heading2"/>
      <w:lvlText w:val="%1."/>
      <w:lvlJc w:val="left"/>
      <w:pPr>
        <w:ind w:left="720" w:hanging="360"/>
      </w:pPr>
      <w:rPr>
        <w:rFonts w:ascii="IRNumber" w:hAnsi="IRNumber" w:cs="IRNumber" w:hint="default"/>
        <w:b/>
        <w:bCs/>
      </w:rPr>
    </w:lvl>
    <w:lvl w:ilvl="1" w:tplc="0FD8225A">
      <w:start w:val="1"/>
      <w:numFmt w:val="decimalFullWidth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30470279">
    <w:abstractNumId w:val="41"/>
  </w:num>
  <w:num w:numId="2" w16cid:durableId="1107190038">
    <w:abstractNumId w:val="33"/>
  </w:num>
  <w:num w:numId="3" w16cid:durableId="800995866">
    <w:abstractNumId w:val="4"/>
  </w:num>
  <w:num w:numId="4" w16cid:durableId="124557762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928423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67434634">
    <w:abstractNumId w:val="34"/>
  </w:num>
  <w:num w:numId="7" w16cid:durableId="1099838577">
    <w:abstractNumId w:val="3"/>
  </w:num>
  <w:num w:numId="8" w16cid:durableId="1240211137">
    <w:abstractNumId w:val="18"/>
  </w:num>
  <w:num w:numId="9" w16cid:durableId="543441535">
    <w:abstractNumId w:val="7"/>
  </w:num>
  <w:num w:numId="10" w16cid:durableId="1901019365">
    <w:abstractNumId w:val="36"/>
  </w:num>
  <w:num w:numId="11" w16cid:durableId="1073699966">
    <w:abstractNumId w:val="2"/>
  </w:num>
  <w:num w:numId="12" w16cid:durableId="2032491281">
    <w:abstractNumId w:val="13"/>
  </w:num>
  <w:num w:numId="13" w16cid:durableId="229387080">
    <w:abstractNumId w:val="24"/>
  </w:num>
  <w:num w:numId="14" w16cid:durableId="355155765">
    <w:abstractNumId w:val="26"/>
  </w:num>
  <w:num w:numId="15" w16cid:durableId="883903765">
    <w:abstractNumId w:val="23"/>
  </w:num>
  <w:num w:numId="16" w16cid:durableId="1424909750">
    <w:abstractNumId w:val="9"/>
  </w:num>
  <w:num w:numId="17" w16cid:durableId="328991020">
    <w:abstractNumId w:val="32"/>
  </w:num>
  <w:num w:numId="18" w16cid:durableId="1602646387">
    <w:abstractNumId w:val="22"/>
  </w:num>
  <w:num w:numId="19" w16cid:durableId="1488980701">
    <w:abstractNumId w:val="25"/>
  </w:num>
  <w:num w:numId="20" w16cid:durableId="484250445">
    <w:abstractNumId w:val="35"/>
  </w:num>
  <w:num w:numId="21" w16cid:durableId="910507045">
    <w:abstractNumId w:val="14"/>
  </w:num>
  <w:num w:numId="22" w16cid:durableId="2000227557">
    <w:abstractNumId w:val="29"/>
  </w:num>
  <w:num w:numId="23" w16cid:durableId="1998023866">
    <w:abstractNumId w:val="11"/>
  </w:num>
  <w:num w:numId="24" w16cid:durableId="1558513095">
    <w:abstractNumId w:val="27"/>
  </w:num>
  <w:num w:numId="25" w16cid:durableId="1614676815">
    <w:abstractNumId w:val="6"/>
  </w:num>
  <w:num w:numId="26" w16cid:durableId="911309421">
    <w:abstractNumId w:val="8"/>
  </w:num>
  <w:num w:numId="27" w16cid:durableId="979189858">
    <w:abstractNumId w:val="5"/>
  </w:num>
  <w:num w:numId="28" w16cid:durableId="1538620275">
    <w:abstractNumId w:val="30"/>
  </w:num>
  <w:num w:numId="29" w16cid:durableId="903031671">
    <w:abstractNumId w:val="21"/>
  </w:num>
  <w:num w:numId="30" w16cid:durableId="1165709886">
    <w:abstractNumId w:val="1"/>
  </w:num>
  <w:num w:numId="31" w16cid:durableId="1128357286">
    <w:abstractNumId w:val="12"/>
  </w:num>
  <w:num w:numId="32" w16cid:durableId="1308969553">
    <w:abstractNumId w:val="20"/>
  </w:num>
  <w:num w:numId="33" w16cid:durableId="1454522944">
    <w:abstractNumId w:val="28"/>
  </w:num>
  <w:num w:numId="34" w16cid:durableId="1582911549">
    <w:abstractNumId w:val="0"/>
  </w:num>
  <w:num w:numId="35" w16cid:durableId="822502913">
    <w:abstractNumId w:val="10"/>
  </w:num>
  <w:num w:numId="36" w16cid:durableId="1196307605">
    <w:abstractNumId w:val="38"/>
  </w:num>
  <w:num w:numId="37" w16cid:durableId="1762409048">
    <w:abstractNumId w:val="16"/>
  </w:num>
  <w:num w:numId="38" w16cid:durableId="66343607">
    <w:abstractNumId w:val="17"/>
  </w:num>
  <w:num w:numId="39" w16cid:durableId="335156802">
    <w:abstractNumId w:val="19"/>
  </w:num>
  <w:num w:numId="40" w16cid:durableId="1426149480">
    <w:abstractNumId w:val="40"/>
  </w:num>
  <w:num w:numId="41" w16cid:durableId="112180367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4321830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029803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12653328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8808912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38442562">
    <w:abstractNumId w:val="41"/>
  </w:num>
  <w:num w:numId="47" w16cid:durableId="752169788">
    <w:abstractNumId w:val="31"/>
  </w:num>
  <w:num w:numId="48" w16cid:durableId="463960973">
    <w:abstractNumId w:val="39"/>
  </w:num>
  <w:num w:numId="49" w16cid:durableId="1283413781">
    <w:abstractNumId w:val="15"/>
  </w:num>
  <w:num w:numId="50" w16cid:durableId="442843715">
    <w:abstractNumId w:val="3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165"/>
    <w:rsid w:val="00001D0B"/>
    <w:rsid w:val="000030DF"/>
    <w:rsid w:val="00004B09"/>
    <w:rsid w:val="00054588"/>
    <w:rsid w:val="00067678"/>
    <w:rsid w:val="00074D9C"/>
    <w:rsid w:val="00096649"/>
    <w:rsid w:val="00096711"/>
    <w:rsid w:val="000A7EFD"/>
    <w:rsid w:val="000B51BA"/>
    <w:rsid w:val="000B591D"/>
    <w:rsid w:val="000C0D0A"/>
    <w:rsid w:val="00105A06"/>
    <w:rsid w:val="00110345"/>
    <w:rsid w:val="00113AC6"/>
    <w:rsid w:val="0011649E"/>
    <w:rsid w:val="00117F71"/>
    <w:rsid w:val="00123ED8"/>
    <w:rsid w:val="00131E02"/>
    <w:rsid w:val="00132695"/>
    <w:rsid w:val="00143ACE"/>
    <w:rsid w:val="0015234B"/>
    <w:rsid w:val="0015410F"/>
    <w:rsid w:val="001759D4"/>
    <w:rsid w:val="00182CB9"/>
    <w:rsid w:val="00183B27"/>
    <w:rsid w:val="001956B0"/>
    <w:rsid w:val="001961FD"/>
    <w:rsid w:val="001C6B3B"/>
    <w:rsid w:val="001D4DF7"/>
    <w:rsid w:val="001D5984"/>
    <w:rsid w:val="001E2EF9"/>
    <w:rsid w:val="00200DF2"/>
    <w:rsid w:val="002242C8"/>
    <w:rsid w:val="002320C0"/>
    <w:rsid w:val="00233A34"/>
    <w:rsid w:val="002369B2"/>
    <w:rsid w:val="00237F96"/>
    <w:rsid w:val="00242D1B"/>
    <w:rsid w:val="00246FF8"/>
    <w:rsid w:val="00254297"/>
    <w:rsid w:val="00255AB1"/>
    <w:rsid w:val="00255F18"/>
    <w:rsid w:val="00264CEC"/>
    <w:rsid w:val="002661A2"/>
    <w:rsid w:val="00281A7A"/>
    <w:rsid w:val="002A44EE"/>
    <w:rsid w:val="002A58DB"/>
    <w:rsid w:val="002A5A54"/>
    <w:rsid w:val="002B35C2"/>
    <w:rsid w:val="002C7938"/>
    <w:rsid w:val="002D7BCE"/>
    <w:rsid w:val="002E3BAC"/>
    <w:rsid w:val="002F0C72"/>
    <w:rsid w:val="002F371A"/>
    <w:rsid w:val="002F6D0C"/>
    <w:rsid w:val="003010A3"/>
    <w:rsid w:val="00303625"/>
    <w:rsid w:val="0030478F"/>
    <w:rsid w:val="003114C5"/>
    <w:rsid w:val="00320AF0"/>
    <w:rsid w:val="00326CA8"/>
    <w:rsid w:val="003313B8"/>
    <w:rsid w:val="00341883"/>
    <w:rsid w:val="0034719E"/>
    <w:rsid w:val="00350919"/>
    <w:rsid w:val="00351AC9"/>
    <w:rsid w:val="00357B12"/>
    <w:rsid w:val="00361B38"/>
    <w:rsid w:val="00361BB7"/>
    <w:rsid w:val="00383A88"/>
    <w:rsid w:val="0039208D"/>
    <w:rsid w:val="003A1412"/>
    <w:rsid w:val="003B00FE"/>
    <w:rsid w:val="003B10D5"/>
    <w:rsid w:val="003B2810"/>
    <w:rsid w:val="003B5792"/>
    <w:rsid w:val="003B60E9"/>
    <w:rsid w:val="003B7BFF"/>
    <w:rsid w:val="003C4626"/>
    <w:rsid w:val="003D2D13"/>
    <w:rsid w:val="003F0953"/>
    <w:rsid w:val="003F0B42"/>
    <w:rsid w:val="003F0D84"/>
    <w:rsid w:val="003F207B"/>
    <w:rsid w:val="003F3496"/>
    <w:rsid w:val="003F68C6"/>
    <w:rsid w:val="0040733B"/>
    <w:rsid w:val="00407714"/>
    <w:rsid w:val="00415D6A"/>
    <w:rsid w:val="004201A5"/>
    <w:rsid w:val="00434450"/>
    <w:rsid w:val="004345AC"/>
    <w:rsid w:val="004423D1"/>
    <w:rsid w:val="004453F0"/>
    <w:rsid w:val="00447677"/>
    <w:rsid w:val="00461145"/>
    <w:rsid w:val="004612A1"/>
    <w:rsid w:val="00465271"/>
    <w:rsid w:val="004671C6"/>
    <w:rsid w:val="00474D1E"/>
    <w:rsid w:val="004825FD"/>
    <w:rsid w:val="00484B31"/>
    <w:rsid w:val="00495A05"/>
    <w:rsid w:val="004B3A03"/>
    <w:rsid w:val="004D6862"/>
    <w:rsid w:val="004E2413"/>
    <w:rsid w:val="00506B3F"/>
    <w:rsid w:val="00517A47"/>
    <w:rsid w:val="005318EB"/>
    <w:rsid w:val="00563425"/>
    <w:rsid w:val="0056765F"/>
    <w:rsid w:val="005731E2"/>
    <w:rsid w:val="00582A56"/>
    <w:rsid w:val="005942D9"/>
    <w:rsid w:val="005A2F92"/>
    <w:rsid w:val="005A7A2A"/>
    <w:rsid w:val="005B0C17"/>
    <w:rsid w:val="005B27D4"/>
    <w:rsid w:val="005E152C"/>
    <w:rsid w:val="005E32EA"/>
    <w:rsid w:val="005F6FFC"/>
    <w:rsid w:val="005F79DD"/>
    <w:rsid w:val="00610E0C"/>
    <w:rsid w:val="006332DB"/>
    <w:rsid w:val="00647D7A"/>
    <w:rsid w:val="0066460B"/>
    <w:rsid w:val="00671500"/>
    <w:rsid w:val="006718CB"/>
    <w:rsid w:val="00686340"/>
    <w:rsid w:val="006917A2"/>
    <w:rsid w:val="0069418A"/>
    <w:rsid w:val="006B3B28"/>
    <w:rsid w:val="006C1415"/>
    <w:rsid w:val="006C568F"/>
    <w:rsid w:val="006C5D0C"/>
    <w:rsid w:val="006D7165"/>
    <w:rsid w:val="006E4D26"/>
    <w:rsid w:val="006E62EC"/>
    <w:rsid w:val="006E77D5"/>
    <w:rsid w:val="00705127"/>
    <w:rsid w:val="0070573C"/>
    <w:rsid w:val="00722234"/>
    <w:rsid w:val="00722EE4"/>
    <w:rsid w:val="007278E4"/>
    <w:rsid w:val="00734C74"/>
    <w:rsid w:val="00744142"/>
    <w:rsid w:val="00763ED8"/>
    <w:rsid w:val="00765084"/>
    <w:rsid w:val="0076548C"/>
    <w:rsid w:val="00773912"/>
    <w:rsid w:val="00774BC5"/>
    <w:rsid w:val="00784282"/>
    <w:rsid w:val="007932CF"/>
    <w:rsid w:val="00796543"/>
    <w:rsid w:val="007A70F9"/>
    <w:rsid w:val="007B0B29"/>
    <w:rsid w:val="007B67D8"/>
    <w:rsid w:val="007E6A58"/>
    <w:rsid w:val="007E7B3A"/>
    <w:rsid w:val="007F2108"/>
    <w:rsid w:val="00834C53"/>
    <w:rsid w:val="008353F7"/>
    <w:rsid w:val="0083655E"/>
    <w:rsid w:val="00846864"/>
    <w:rsid w:val="00846F54"/>
    <w:rsid w:val="00855160"/>
    <w:rsid w:val="00857E58"/>
    <w:rsid w:val="0086559D"/>
    <w:rsid w:val="008827C9"/>
    <w:rsid w:val="0089329E"/>
    <w:rsid w:val="008C3738"/>
    <w:rsid w:val="008D3568"/>
    <w:rsid w:val="008E7531"/>
    <w:rsid w:val="0091093A"/>
    <w:rsid w:val="009122FF"/>
    <w:rsid w:val="009279E5"/>
    <w:rsid w:val="00951EE1"/>
    <w:rsid w:val="009548FA"/>
    <w:rsid w:val="00962B26"/>
    <w:rsid w:val="00965501"/>
    <w:rsid w:val="00965F1F"/>
    <w:rsid w:val="0096722C"/>
    <w:rsid w:val="00976392"/>
    <w:rsid w:val="009816D6"/>
    <w:rsid w:val="009864B7"/>
    <w:rsid w:val="009C2A67"/>
    <w:rsid w:val="009D2885"/>
    <w:rsid w:val="009E26E3"/>
    <w:rsid w:val="009E367C"/>
    <w:rsid w:val="009E54D5"/>
    <w:rsid w:val="00A06589"/>
    <w:rsid w:val="00A068A0"/>
    <w:rsid w:val="00A14F77"/>
    <w:rsid w:val="00A172EC"/>
    <w:rsid w:val="00A221D0"/>
    <w:rsid w:val="00A229FB"/>
    <w:rsid w:val="00A36D75"/>
    <w:rsid w:val="00A70024"/>
    <w:rsid w:val="00A83F2D"/>
    <w:rsid w:val="00A96AEF"/>
    <w:rsid w:val="00AA2901"/>
    <w:rsid w:val="00AA292A"/>
    <w:rsid w:val="00AA5BC0"/>
    <w:rsid w:val="00AA6B24"/>
    <w:rsid w:val="00AB28CF"/>
    <w:rsid w:val="00AB5633"/>
    <w:rsid w:val="00AC29DC"/>
    <w:rsid w:val="00AC470C"/>
    <w:rsid w:val="00AD0D0F"/>
    <w:rsid w:val="00AD250F"/>
    <w:rsid w:val="00AD53E0"/>
    <w:rsid w:val="00AE0E79"/>
    <w:rsid w:val="00AE5ACE"/>
    <w:rsid w:val="00AE62F2"/>
    <w:rsid w:val="00AF0BC1"/>
    <w:rsid w:val="00AF2BCA"/>
    <w:rsid w:val="00B0598A"/>
    <w:rsid w:val="00B14754"/>
    <w:rsid w:val="00B3599A"/>
    <w:rsid w:val="00B36DB0"/>
    <w:rsid w:val="00B45431"/>
    <w:rsid w:val="00B630B2"/>
    <w:rsid w:val="00B6646A"/>
    <w:rsid w:val="00B67B33"/>
    <w:rsid w:val="00BA2374"/>
    <w:rsid w:val="00BA6CD8"/>
    <w:rsid w:val="00BB0EF2"/>
    <w:rsid w:val="00BB1C28"/>
    <w:rsid w:val="00BB504D"/>
    <w:rsid w:val="00BD75B8"/>
    <w:rsid w:val="00BE0027"/>
    <w:rsid w:val="00BE644F"/>
    <w:rsid w:val="00BF33B9"/>
    <w:rsid w:val="00C23C40"/>
    <w:rsid w:val="00C31D06"/>
    <w:rsid w:val="00C434A7"/>
    <w:rsid w:val="00C43DE5"/>
    <w:rsid w:val="00C54AC8"/>
    <w:rsid w:val="00C712D5"/>
    <w:rsid w:val="00C77B56"/>
    <w:rsid w:val="00CA20BC"/>
    <w:rsid w:val="00CA2500"/>
    <w:rsid w:val="00CB3E19"/>
    <w:rsid w:val="00CC6700"/>
    <w:rsid w:val="00CC68F0"/>
    <w:rsid w:val="00CC6DC1"/>
    <w:rsid w:val="00CD1B13"/>
    <w:rsid w:val="00CE160A"/>
    <w:rsid w:val="00CE3E48"/>
    <w:rsid w:val="00CF12BA"/>
    <w:rsid w:val="00CF1B2C"/>
    <w:rsid w:val="00CF61FA"/>
    <w:rsid w:val="00D0103D"/>
    <w:rsid w:val="00D13CDF"/>
    <w:rsid w:val="00D13F83"/>
    <w:rsid w:val="00D163A8"/>
    <w:rsid w:val="00D16C1B"/>
    <w:rsid w:val="00D172B9"/>
    <w:rsid w:val="00D32BB7"/>
    <w:rsid w:val="00D421C9"/>
    <w:rsid w:val="00D42EF0"/>
    <w:rsid w:val="00D54468"/>
    <w:rsid w:val="00D65400"/>
    <w:rsid w:val="00D76B11"/>
    <w:rsid w:val="00DA57F8"/>
    <w:rsid w:val="00DA7886"/>
    <w:rsid w:val="00DB7B73"/>
    <w:rsid w:val="00DC5DE5"/>
    <w:rsid w:val="00DD5CC1"/>
    <w:rsid w:val="00DD6C6E"/>
    <w:rsid w:val="00DE2DDD"/>
    <w:rsid w:val="00E0635A"/>
    <w:rsid w:val="00E17DAC"/>
    <w:rsid w:val="00E52CE1"/>
    <w:rsid w:val="00E62FDA"/>
    <w:rsid w:val="00E769D7"/>
    <w:rsid w:val="00E97B70"/>
    <w:rsid w:val="00EA3B4A"/>
    <w:rsid w:val="00ED222A"/>
    <w:rsid w:val="00EE0A5B"/>
    <w:rsid w:val="00EF1E41"/>
    <w:rsid w:val="00F01D33"/>
    <w:rsid w:val="00F213CA"/>
    <w:rsid w:val="00F47D7B"/>
    <w:rsid w:val="00F51153"/>
    <w:rsid w:val="00F67819"/>
    <w:rsid w:val="00F72956"/>
    <w:rsid w:val="00F96E97"/>
    <w:rsid w:val="00FA219F"/>
    <w:rsid w:val="00FB4454"/>
    <w:rsid w:val="00FC2C62"/>
    <w:rsid w:val="00FD5413"/>
    <w:rsid w:val="00FE5BDB"/>
    <w:rsid w:val="00FF1467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53B59"/>
  <w15:chartTrackingRefBased/>
  <w15:docId w15:val="{BB532A0E-C370-464B-8EE1-426D0CEEC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پاسخ تمرین"/>
    <w:qFormat/>
    <w:rsid w:val="0066460B"/>
    <w:pPr>
      <w:bidi/>
      <w:spacing w:after="0" w:line="276" w:lineRule="auto"/>
      <w:ind w:firstLine="180"/>
      <w:jc w:val="both"/>
    </w:pPr>
    <w:rPr>
      <w:rFonts w:ascii="IRMitra" w:hAnsi="IRMitra" w:cs="IRMitra"/>
      <w:sz w:val="24"/>
      <w:szCs w:val="24"/>
      <w:lang w:bidi="fa-IR"/>
    </w:rPr>
  </w:style>
  <w:style w:type="paragraph" w:styleId="Heading1">
    <w:name w:val="heading 1"/>
    <w:aliases w:val="تیتر ۱ - بخش‌ها"/>
    <w:basedOn w:val="Normal"/>
    <w:next w:val="Normal"/>
    <w:link w:val="Heading1Char"/>
    <w:uiPriority w:val="9"/>
    <w:qFormat/>
    <w:rsid w:val="00705127"/>
    <w:pPr>
      <w:keepNext/>
      <w:keepLines/>
      <w:spacing w:before="120"/>
      <w:outlineLvl w:val="0"/>
    </w:pPr>
    <w:rPr>
      <w:rFonts w:eastAsiaTheme="majorEastAsia"/>
      <w:b/>
      <w:bCs/>
      <w:color w:val="2F5496" w:themeColor="accent1" w:themeShade="BF"/>
      <w:sz w:val="32"/>
      <w:szCs w:val="32"/>
    </w:rPr>
  </w:style>
  <w:style w:type="paragraph" w:styleId="Heading2">
    <w:name w:val="heading 2"/>
    <w:aliases w:val="تیتر ۲ - عنوان اصلی سوالات"/>
    <w:basedOn w:val="Normal"/>
    <w:next w:val="Normal"/>
    <w:link w:val="Heading2Char"/>
    <w:uiPriority w:val="9"/>
    <w:unhideWhenUsed/>
    <w:qFormat/>
    <w:rsid w:val="0070573C"/>
    <w:pPr>
      <w:keepNext/>
      <w:keepLines/>
      <w:numPr>
        <w:numId w:val="1"/>
      </w:numPr>
      <w:spacing w:before="120"/>
      <w:outlineLvl w:val="1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 ۱ - بخش‌ها Char"/>
    <w:basedOn w:val="DefaultParagraphFont"/>
    <w:link w:val="Heading1"/>
    <w:uiPriority w:val="9"/>
    <w:rsid w:val="00705127"/>
    <w:rPr>
      <w:rFonts w:ascii="IRMitra" w:eastAsiaTheme="majorEastAsia" w:hAnsi="IRMitra" w:cs="IRMitra"/>
      <w:b/>
      <w:bCs/>
      <w:color w:val="2F5496" w:themeColor="accent1" w:themeShade="BF"/>
      <w:sz w:val="32"/>
      <w:szCs w:val="32"/>
      <w:lang w:bidi="fa-IR"/>
    </w:rPr>
  </w:style>
  <w:style w:type="paragraph" w:styleId="Title">
    <w:name w:val="Title"/>
    <w:aliases w:val="عنوان نوشتار"/>
    <w:basedOn w:val="Normal"/>
    <w:next w:val="Normal"/>
    <w:link w:val="TitleChar"/>
    <w:uiPriority w:val="10"/>
    <w:qFormat/>
    <w:rsid w:val="003114C5"/>
    <w:pPr>
      <w:spacing w:after="240"/>
      <w:ind w:firstLine="0"/>
      <w:contextualSpacing/>
      <w:jc w:val="left"/>
    </w:pPr>
    <w:rPr>
      <w:rFonts w:eastAsiaTheme="majorEastAsia"/>
      <w:spacing w:val="-10"/>
      <w:kern w:val="28"/>
      <w:sz w:val="40"/>
      <w:szCs w:val="40"/>
    </w:rPr>
  </w:style>
  <w:style w:type="character" w:customStyle="1" w:styleId="TitleChar">
    <w:name w:val="Title Char"/>
    <w:aliases w:val="عنوان نوشتار Char"/>
    <w:basedOn w:val="DefaultParagraphFont"/>
    <w:link w:val="Title"/>
    <w:uiPriority w:val="10"/>
    <w:rsid w:val="003114C5"/>
    <w:rPr>
      <w:rFonts w:ascii="IRMitra" w:eastAsiaTheme="majorEastAsia" w:hAnsi="IRMitra" w:cs="IRMitra"/>
      <w:spacing w:val="-10"/>
      <w:kern w:val="28"/>
      <w:sz w:val="40"/>
      <w:szCs w:val="40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D3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568"/>
    <w:rPr>
      <w:rFonts w:ascii="IRMitra" w:hAnsi="IRMitra" w:cs="IRMitra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8D3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8"/>
    <w:rPr>
      <w:rFonts w:ascii="IRMitra" w:hAnsi="IRMitra" w:cs="IRMitra"/>
      <w:sz w:val="24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sid w:val="00D42E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EF0"/>
    <w:rPr>
      <w:color w:val="605E5C"/>
      <w:shd w:val="clear" w:color="auto" w:fill="E1DFDD"/>
    </w:rPr>
  </w:style>
  <w:style w:type="paragraph" w:styleId="ListParagraph">
    <w:name w:val="List Paragraph"/>
    <w:aliases w:val="فهرست زیرسوالات"/>
    <w:basedOn w:val="Normal"/>
    <w:uiPriority w:val="34"/>
    <w:qFormat/>
    <w:rsid w:val="003114C5"/>
    <w:pPr>
      <w:numPr>
        <w:numId w:val="2"/>
      </w:numPr>
      <w:contextualSpacing/>
    </w:pPr>
  </w:style>
  <w:style w:type="character" w:customStyle="1" w:styleId="Heading2Char">
    <w:name w:val="Heading 2 Char"/>
    <w:aliases w:val="تیتر ۲ - عنوان اصلی سوالات Char"/>
    <w:basedOn w:val="DefaultParagraphFont"/>
    <w:link w:val="Heading2"/>
    <w:uiPriority w:val="9"/>
    <w:rsid w:val="0070573C"/>
    <w:rPr>
      <w:rFonts w:ascii="IRMitra" w:eastAsiaTheme="majorEastAsia" w:hAnsi="IRMitra" w:cs="IRMitra"/>
      <w:b/>
      <w:bCs/>
      <w:sz w:val="24"/>
      <w:szCs w:val="24"/>
      <w:lang w:bidi="fa-IR"/>
    </w:rPr>
  </w:style>
  <w:style w:type="paragraph" w:styleId="Quote">
    <w:name w:val="Quote"/>
    <w:aliases w:val="اسم یا عنوان"/>
    <w:basedOn w:val="Normal"/>
    <w:next w:val="Normal"/>
    <w:link w:val="QuoteChar"/>
    <w:uiPriority w:val="29"/>
    <w:qFormat/>
    <w:rsid w:val="0066460B"/>
    <w:pPr>
      <w:shd w:val="clear" w:color="auto" w:fill="E2EFD9" w:themeFill="accent6" w:themeFillTint="33"/>
      <w:spacing w:before="200" w:after="160"/>
      <w:ind w:left="864" w:right="864"/>
      <w:jc w:val="center"/>
    </w:pPr>
    <w:rPr>
      <w:b/>
      <w:bCs/>
      <w:color w:val="1F4E79" w:themeColor="accent5" w:themeShade="80"/>
    </w:rPr>
  </w:style>
  <w:style w:type="character" w:customStyle="1" w:styleId="QuoteChar">
    <w:name w:val="Quote Char"/>
    <w:aliases w:val="اسم یا عنوان Char"/>
    <w:basedOn w:val="DefaultParagraphFont"/>
    <w:link w:val="Quote"/>
    <w:uiPriority w:val="29"/>
    <w:rsid w:val="0066460B"/>
    <w:rPr>
      <w:rFonts w:ascii="IRMitra" w:hAnsi="IRMitra" w:cs="IRMitra"/>
      <w:b/>
      <w:bCs/>
      <w:color w:val="1F4E79" w:themeColor="accent5" w:themeShade="80"/>
      <w:sz w:val="24"/>
      <w:szCs w:val="24"/>
      <w:shd w:val="clear" w:color="auto" w:fill="E2EFD9" w:themeFill="accent6" w:themeFillTint="33"/>
      <w:lang w:bidi="fa-I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BA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BAC"/>
    <w:rPr>
      <w:rFonts w:ascii="IRMitra" w:hAnsi="IRMitra" w:cs="IRMitra"/>
      <w:i/>
      <w:iCs/>
      <w:color w:val="4472C4" w:themeColor="accent1"/>
      <w:sz w:val="24"/>
      <w:szCs w:val="24"/>
      <w:lang w:bidi="fa-IR"/>
    </w:rPr>
  </w:style>
  <w:style w:type="paragraph" w:customStyle="1" w:styleId="a">
    <w:name w:val="توضیحات اولیه"/>
    <w:basedOn w:val="Normal"/>
    <w:link w:val="Char"/>
    <w:qFormat/>
    <w:rsid w:val="007A70F9"/>
    <w:pPr>
      <w:shd w:val="clear" w:color="auto" w:fill="FFF2CC" w:themeFill="accent4" w:themeFillTint="33"/>
      <w:ind w:left="180"/>
    </w:pPr>
  </w:style>
  <w:style w:type="paragraph" w:customStyle="1" w:styleId="a0">
    <w:name w:val="توضیح درسی"/>
    <w:basedOn w:val="Normal"/>
    <w:link w:val="Char0"/>
    <w:qFormat/>
    <w:rsid w:val="003F68C6"/>
    <w:rPr>
      <w:b/>
      <w:bCs/>
    </w:rPr>
  </w:style>
  <w:style w:type="character" w:customStyle="1" w:styleId="Char">
    <w:name w:val="توضیحات اولیه Char"/>
    <w:basedOn w:val="DefaultParagraphFont"/>
    <w:link w:val="a"/>
    <w:rsid w:val="007A70F9"/>
    <w:rPr>
      <w:rFonts w:ascii="IRMitra" w:hAnsi="IRMitra" w:cs="IRMitra"/>
      <w:sz w:val="24"/>
      <w:szCs w:val="24"/>
      <w:shd w:val="clear" w:color="auto" w:fill="FFF2CC" w:themeFill="accent4" w:themeFillTint="33"/>
      <w:lang w:bidi="fa-IR"/>
    </w:rPr>
  </w:style>
  <w:style w:type="character" w:customStyle="1" w:styleId="Char0">
    <w:name w:val="توضیح درسی Char"/>
    <w:basedOn w:val="DefaultParagraphFont"/>
    <w:link w:val="a0"/>
    <w:rsid w:val="003F68C6"/>
    <w:rPr>
      <w:rFonts w:ascii="IRMitra" w:hAnsi="IRMitra" w:cs="IRMitra"/>
      <w:b/>
      <w:bCs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004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متن افزوده به تمرین"/>
    <w:basedOn w:val="Normal"/>
    <w:link w:val="Char1"/>
    <w:qFormat/>
    <w:rsid w:val="00B45431"/>
    <w:pPr>
      <w:shd w:val="clear" w:color="auto" w:fill="FFF2CC" w:themeFill="accent4" w:themeFillTint="33"/>
      <w:ind w:left="990" w:firstLine="0"/>
    </w:pPr>
  </w:style>
  <w:style w:type="character" w:customStyle="1" w:styleId="Char1">
    <w:name w:val="متن افزوده به تمرین Char"/>
    <w:basedOn w:val="DefaultParagraphFont"/>
    <w:link w:val="a1"/>
    <w:rsid w:val="00B45431"/>
    <w:rPr>
      <w:rFonts w:ascii="IRMitra" w:hAnsi="IRMitra" w:cs="IRMitra"/>
      <w:sz w:val="24"/>
      <w:szCs w:val="24"/>
      <w:shd w:val="clear" w:color="auto" w:fill="FFF2CC" w:themeFill="accent4" w:themeFillTint="33"/>
      <w:lang w:bidi="fa-IR"/>
    </w:rPr>
  </w:style>
  <w:style w:type="character" w:styleId="SubtleEmphasis">
    <w:name w:val="Subtle Emphasis"/>
    <w:basedOn w:val="DefaultParagraphFont"/>
    <w:uiPriority w:val="19"/>
    <w:qFormat/>
    <w:rsid w:val="00610E0C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89329E"/>
    <w:pPr>
      <w:bidi w:val="0"/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329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29E"/>
    <w:rPr>
      <w:rFonts w:ascii="IRMitra" w:hAnsi="IRMitra" w:cs="IRMitra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89329E"/>
    <w:rPr>
      <w:vertAlign w:val="superscript"/>
    </w:rPr>
  </w:style>
  <w:style w:type="table" w:styleId="ListTable1Light-Accent5">
    <w:name w:val="List Table 1 Light Accent 5"/>
    <w:basedOn w:val="TableNormal"/>
    <w:uiPriority w:val="46"/>
    <w:rsid w:val="00415D6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2">
    <w:name w:val="دسته‌‌بندی تمرین‌ها"/>
    <w:basedOn w:val="Quote"/>
    <w:link w:val="Char2"/>
    <w:qFormat/>
    <w:rsid w:val="009C2A67"/>
    <w:pPr>
      <w:shd w:val="clear" w:color="auto" w:fill="DEEAF6" w:themeFill="accent5" w:themeFillTint="33"/>
    </w:pPr>
  </w:style>
  <w:style w:type="character" w:customStyle="1" w:styleId="Char2">
    <w:name w:val="دسته‌‌بندی تمرین‌ها Char"/>
    <w:basedOn w:val="QuoteChar"/>
    <w:link w:val="a2"/>
    <w:rsid w:val="009C2A67"/>
    <w:rPr>
      <w:rFonts w:ascii="IRMitra" w:hAnsi="IRMitra" w:cs="IRMitra"/>
      <w:b/>
      <w:bCs/>
      <w:color w:val="1F4E79" w:themeColor="accent5" w:themeShade="80"/>
      <w:sz w:val="24"/>
      <w:szCs w:val="24"/>
      <w:shd w:val="clear" w:color="auto" w:fill="DEEAF6" w:themeFill="accent5" w:themeFillTint="33"/>
      <w:lang w:bidi="fa-IR"/>
    </w:rPr>
  </w:style>
  <w:style w:type="table" w:styleId="PlainTable1">
    <w:name w:val="Plain Table 1"/>
    <w:basedOn w:val="TableNormal"/>
    <w:uiPriority w:val="41"/>
    <w:rsid w:val="00BD75B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uiPriority w:val="20"/>
    <w:qFormat/>
    <w:rsid w:val="00132695"/>
    <w:rPr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392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721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88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35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327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4F6E4-DBB3-473F-A52A-70962CF40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 Majlesi</dc:creator>
  <cp:keywords/>
  <dc:description/>
  <cp:lastModifiedBy>Fatemeh majlesi</cp:lastModifiedBy>
  <cp:revision>5</cp:revision>
  <cp:lastPrinted>2021-11-01T00:47:00Z</cp:lastPrinted>
  <dcterms:created xsi:type="dcterms:W3CDTF">2022-07-25T10:46:00Z</dcterms:created>
  <dcterms:modified xsi:type="dcterms:W3CDTF">2022-08-12T16:47:00Z</dcterms:modified>
</cp:coreProperties>
</file>